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7C" w:rsidRPr="005C507C" w:rsidRDefault="005C507C" w:rsidP="005C50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50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Информирование граждан о переходе на ЭТК продлено до 1 ноября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507C">
        <w:rPr>
          <w:sz w:val="28"/>
          <w:szCs w:val="28"/>
        </w:rPr>
        <w:t>С 2020 года в России введена электронная трудовая книжка (ЭТК) - новый формат хорошо знакомого всем работающим россиянам документа. Переход к новому формату трудовой книжки добровольный и позволяет сохранить бумажный вариант столько, сколько это необходимо.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07C">
        <w:rPr>
          <w:sz w:val="28"/>
          <w:szCs w:val="28"/>
        </w:rPr>
        <w:t xml:space="preserve">            До 31 октября 2020 года включительно все работодатели обязаны под роспись проинформировать своих работников о праве выбора формы трудовой книжки. Прежний срок — до 1 июля — был изменён в связи с </w:t>
      </w:r>
      <w:proofErr w:type="spellStart"/>
      <w:r w:rsidRPr="005C507C">
        <w:rPr>
          <w:sz w:val="28"/>
          <w:szCs w:val="28"/>
        </w:rPr>
        <w:t>эпидситуацией</w:t>
      </w:r>
      <w:proofErr w:type="spellEnd"/>
      <w:r w:rsidRPr="005C507C">
        <w:rPr>
          <w:sz w:val="28"/>
          <w:szCs w:val="28"/>
        </w:rPr>
        <w:t xml:space="preserve"> и с тем, что большая часть сотрудников была переведена на удалённый режим работы.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07C">
        <w:rPr>
          <w:sz w:val="28"/>
          <w:szCs w:val="28"/>
        </w:rPr>
        <w:t>            Срок, до которого каждый работающий должен подать работодателю письменное заявление в произвольной форме о сохранении бумажной трудовой книжки или о переходе на её электронную версию, остался прежним — до 31 декабря 2020 года включительно.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07C">
        <w:rPr>
          <w:sz w:val="28"/>
          <w:szCs w:val="28"/>
        </w:rPr>
        <w:t>            Те россияне, кто выберет ЭТК, получат бумажную трудовую на руки с соответствующей записью о сделанном выборе. Необходимо сохранять бумажный вариант, поскольку он является источником сведений о трудовой деятельности до 2020 года. В электронной версии фиксируются только сведения начиная с 2020 года.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07C">
        <w:rPr>
          <w:sz w:val="28"/>
          <w:szCs w:val="28"/>
        </w:rPr>
        <w:t>            Если же гражданин принял решение сохранить бумажную трудовую книжку, то работодатель наряду с ЭТК продолжит вносить сведения о трудовой деятельности также и в бумажную версию.</w:t>
      </w:r>
    </w:p>
    <w:p w:rsidR="005C507C" w:rsidRPr="005C507C" w:rsidRDefault="005C507C" w:rsidP="005C50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07C">
        <w:rPr>
          <w:sz w:val="28"/>
          <w:szCs w:val="28"/>
        </w:rPr>
        <w:t xml:space="preserve">            В чём одно из главных преимуществ ЭТК перед бумажным аналогом? Это возможность для работника быстро и в любое время получить информацию о своей трудовой деятельности. Сведения из электронной трудовой книжки каждый россиянин может посмотреть в Личном кабинете гражданина на сайте ПФР или портале </w:t>
      </w:r>
      <w:proofErr w:type="spellStart"/>
      <w:r w:rsidRPr="005C507C">
        <w:rPr>
          <w:sz w:val="28"/>
          <w:szCs w:val="28"/>
        </w:rPr>
        <w:t>Госуслуг</w:t>
      </w:r>
      <w:proofErr w:type="spellEnd"/>
      <w:r w:rsidRPr="005C507C">
        <w:rPr>
          <w:sz w:val="28"/>
          <w:szCs w:val="28"/>
        </w:rPr>
        <w:t xml:space="preserve">, а также через соответствующие приложения для смартфонов.  При необходимости эту информацию можно получить в виде бумажной выписки. Предоставить её </w:t>
      </w:r>
      <w:r w:rsidRPr="005C507C">
        <w:rPr>
          <w:sz w:val="28"/>
          <w:szCs w:val="28"/>
        </w:rPr>
        <w:lastRenderedPageBreak/>
        <w:t>сможет нынешний или бывший работодатель (по последнему месту работы), а также Пенсионный фонд России или МФЦ. Данная услуга предоставляется экстерриториально, то есть без привязки к месту жительства или работы человека.</w:t>
      </w:r>
    </w:p>
    <w:p w:rsidR="00E47E0F" w:rsidRPr="005C507C" w:rsidRDefault="00E47E0F" w:rsidP="005C507C">
      <w:pPr>
        <w:spacing w:after="0" w:line="360" w:lineRule="auto"/>
        <w:jc w:val="both"/>
        <w:rPr>
          <w:sz w:val="28"/>
          <w:szCs w:val="28"/>
        </w:rPr>
      </w:pPr>
    </w:p>
    <w:sectPr w:rsidR="00E47E0F" w:rsidRPr="005C507C" w:rsidSect="005C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507C"/>
    <w:rsid w:val="00130360"/>
    <w:rsid w:val="005C507C"/>
    <w:rsid w:val="005D6807"/>
    <w:rsid w:val="0080351A"/>
    <w:rsid w:val="008E08F4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5C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Крамчанинова Ольга Сергеевна</dc:creator>
  <cp:lastModifiedBy>Игольникова Мария Анатольевна</cp:lastModifiedBy>
  <cp:revision>2</cp:revision>
  <dcterms:created xsi:type="dcterms:W3CDTF">2020-08-04T16:50:00Z</dcterms:created>
  <dcterms:modified xsi:type="dcterms:W3CDTF">2020-08-04T16:50:00Z</dcterms:modified>
</cp:coreProperties>
</file>