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4E7" w:rsidRPr="00847136" w:rsidRDefault="003464E7" w:rsidP="003464E7">
      <w:pPr>
        <w:tabs>
          <w:tab w:val="left" w:pos="802"/>
        </w:tabs>
        <w:suppressAutoHyphens w:val="0"/>
        <w:jc w:val="center"/>
        <w:rPr>
          <w:b/>
          <w:bCs/>
          <w:lang w:eastAsia="ru-RU"/>
        </w:rPr>
      </w:pPr>
      <w:r w:rsidRPr="00847136">
        <w:rPr>
          <w:b/>
          <w:bCs/>
          <w:lang w:eastAsia="ru-RU"/>
        </w:rPr>
        <w:t>АДМИНИСТРАЦИЯ</w:t>
      </w:r>
    </w:p>
    <w:p w:rsidR="003464E7" w:rsidRPr="00847136" w:rsidRDefault="003464E7" w:rsidP="003464E7">
      <w:pPr>
        <w:tabs>
          <w:tab w:val="left" w:pos="802"/>
        </w:tabs>
        <w:suppressAutoHyphens w:val="0"/>
        <w:jc w:val="center"/>
        <w:rPr>
          <w:b/>
          <w:bCs/>
          <w:lang w:eastAsia="ru-RU"/>
        </w:rPr>
      </w:pPr>
      <w:r w:rsidRPr="00847136">
        <w:rPr>
          <w:b/>
          <w:bCs/>
          <w:lang w:eastAsia="ru-RU"/>
        </w:rPr>
        <w:t>ПАНЬШИНСКОГО СЕЛЬСКОГО ПОСЕЛЕНИЯ</w:t>
      </w:r>
    </w:p>
    <w:p w:rsidR="003464E7" w:rsidRPr="00847136" w:rsidRDefault="003464E7" w:rsidP="003464E7">
      <w:pPr>
        <w:tabs>
          <w:tab w:val="left" w:pos="802"/>
        </w:tabs>
        <w:suppressAutoHyphens w:val="0"/>
        <w:jc w:val="center"/>
        <w:rPr>
          <w:b/>
          <w:bCs/>
          <w:lang w:eastAsia="ru-RU"/>
        </w:rPr>
      </w:pPr>
      <w:r w:rsidRPr="00847136">
        <w:rPr>
          <w:b/>
          <w:bCs/>
          <w:lang w:eastAsia="ru-RU"/>
        </w:rPr>
        <w:t>ГОРОДИЩЕНСКОГО МУНИЦИПАЛЬНОГО РАЙОНА</w:t>
      </w:r>
    </w:p>
    <w:p w:rsidR="003464E7" w:rsidRPr="00847136" w:rsidRDefault="003464E7" w:rsidP="003464E7">
      <w:pPr>
        <w:tabs>
          <w:tab w:val="left" w:pos="802"/>
        </w:tabs>
        <w:suppressAutoHyphens w:val="0"/>
        <w:jc w:val="center"/>
        <w:rPr>
          <w:b/>
          <w:bCs/>
          <w:lang w:eastAsia="ru-RU"/>
        </w:rPr>
      </w:pPr>
      <w:r w:rsidRPr="00847136">
        <w:rPr>
          <w:b/>
          <w:bCs/>
          <w:lang w:eastAsia="ru-RU"/>
        </w:rPr>
        <w:t>ВОЛГОГРАДСКОЙ ОБЛАСТИ</w:t>
      </w:r>
    </w:p>
    <w:p w:rsidR="003464E7" w:rsidRPr="00847136" w:rsidRDefault="003464E7" w:rsidP="003464E7">
      <w:pPr>
        <w:tabs>
          <w:tab w:val="left" w:pos="802"/>
        </w:tabs>
        <w:suppressAutoHyphens w:val="0"/>
        <w:jc w:val="center"/>
        <w:rPr>
          <w:b/>
          <w:bCs/>
          <w:lang w:eastAsia="ru-RU"/>
        </w:rPr>
      </w:pPr>
    </w:p>
    <w:p w:rsidR="003464E7" w:rsidRPr="00847136" w:rsidRDefault="003464E7" w:rsidP="003464E7">
      <w:pPr>
        <w:tabs>
          <w:tab w:val="left" w:pos="802"/>
        </w:tabs>
        <w:suppressAutoHyphens w:val="0"/>
        <w:jc w:val="center"/>
        <w:rPr>
          <w:b/>
          <w:bCs/>
          <w:lang w:eastAsia="ru-RU"/>
        </w:rPr>
      </w:pPr>
    </w:p>
    <w:p w:rsidR="003464E7" w:rsidRPr="00847136" w:rsidRDefault="003464E7" w:rsidP="003464E7">
      <w:pPr>
        <w:tabs>
          <w:tab w:val="left" w:pos="802"/>
        </w:tabs>
        <w:suppressAutoHyphens w:val="0"/>
        <w:jc w:val="right"/>
        <w:rPr>
          <w:b/>
          <w:bCs/>
          <w:lang w:eastAsia="ru-RU"/>
        </w:rPr>
      </w:pPr>
      <w:r w:rsidRPr="00847136">
        <w:rPr>
          <w:b/>
          <w:bCs/>
          <w:lang w:eastAsia="ru-RU"/>
        </w:rPr>
        <w:t>403028 Волгоградская обл., Городищенский</w:t>
      </w:r>
    </w:p>
    <w:p w:rsidR="003464E7" w:rsidRPr="00847136" w:rsidRDefault="003464E7" w:rsidP="003464E7">
      <w:pPr>
        <w:tabs>
          <w:tab w:val="left" w:pos="802"/>
        </w:tabs>
        <w:suppressAutoHyphens w:val="0"/>
        <w:jc w:val="right"/>
        <w:rPr>
          <w:b/>
          <w:bCs/>
          <w:lang w:eastAsia="ru-RU"/>
        </w:rPr>
      </w:pPr>
      <w:r w:rsidRPr="00847136">
        <w:rPr>
          <w:b/>
          <w:bCs/>
          <w:lang w:eastAsia="ru-RU"/>
        </w:rPr>
        <w:t xml:space="preserve">район, х.Паньшино, </w:t>
      </w:r>
      <w:proofErr w:type="spellStart"/>
      <w:r w:rsidRPr="00847136">
        <w:rPr>
          <w:b/>
          <w:bCs/>
          <w:lang w:eastAsia="ru-RU"/>
        </w:rPr>
        <w:t>пер</w:t>
      </w:r>
      <w:proofErr w:type="gramStart"/>
      <w:r w:rsidRPr="00847136">
        <w:rPr>
          <w:b/>
          <w:bCs/>
          <w:lang w:eastAsia="ru-RU"/>
        </w:rPr>
        <w:t>.С</w:t>
      </w:r>
      <w:proofErr w:type="gramEnd"/>
      <w:r w:rsidRPr="00847136">
        <w:rPr>
          <w:b/>
          <w:bCs/>
          <w:lang w:eastAsia="ru-RU"/>
        </w:rPr>
        <w:t>оветский</w:t>
      </w:r>
      <w:proofErr w:type="spellEnd"/>
      <w:r w:rsidRPr="00847136">
        <w:rPr>
          <w:b/>
          <w:bCs/>
          <w:lang w:eastAsia="ru-RU"/>
        </w:rPr>
        <w:t xml:space="preserve"> - 4</w:t>
      </w:r>
    </w:p>
    <w:p w:rsidR="003464E7" w:rsidRPr="00847136" w:rsidRDefault="003464E7" w:rsidP="003464E7">
      <w:pPr>
        <w:tabs>
          <w:tab w:val="left" w:pos="802"/>
        </w:tabs>
        <w:suppressAutoHyphens w:val="0"/>
        <w:jc w:val="right"/>
        <w:rPr>
          <w:b/>
          <w:bCs/>
          <w:lang w:eastAsia="ru-RU"/>
        </w:rPr>
      </w:pPr>
      <w:r w:rsidRPr="00847136">
        <w:rPr>
          <w:b/>
          <w:bCs/>
          <w:lang w:eastAsia="ru-RU"/>
        </w:rPr>
        <w:t>тел/факс 4-86-86/4-86-85</w:t>
      </w:r>
    </w:p>
    <w:p w:rsidR="003464E7" w:rsidRPr="00847136" w:rsidRDefault="003464E7" w:rsidP="003464E7">
      <w:pPr>
        <w:tabs>
          <w:tab w:val="left" w:pos="802"/>
        </w:tabs>
        <w:suppressAutoHyphens w:val="0"/>
        <w:jc w:val="right"/>
        <w:rPr>
          <w:b/>
          <w:bCs/>
          <w:lang w:eastAsia="ru-RU"/>
        </w:rPr>
      </w:pPr>
      <w:r w:rsidRPr="00847136">
        <w:rPr>
          <w:b/>
          <w:bCs/>
          <w:lang w:eastAsia="ru-RU"/>
        </w:rPr>
        <w:t xml:space="preserve">                                                                                                               </w:t>
      </w:r>
      <w:proofErr w:type="spellStart"/>
      <w:r w:rsidRPr="00847136">
        <w:rPr>
          <w:b/>
          <w:bCs/>
          <w:lang w:val="en-US" w:eastAsia="ru-RU"/>
        </w:rPr>
        <w:t>mo</w:t>
      </w:r>
      <w:proofErr w:type="spellEnd"/>
      <w:r w:rsidRPr="00847136">
        <w:rPr>
          <w:b/>
          <w:bCs/>
          <w:lang w:eastAsia="ru-RU"/>
        </w:rPr>
        <w:t>_</w:t>
      </w:r>
      <w:proofErr w:type="spellStart"/>
      <w:r w:rsidRPr="00847136">
        <w:rPr>
          <w:b/>
          <w:bCs/>
          <w:lang w:val="en-US" w:eastAsia="ru-RU"/>
        </w:rPr>
        <w:t>panshino</w:t>
      </w:r>
      <w:proofErr w:type="spellEnd"/>
      <w:r w:rsidRPr="00847136">
        <w:rPr>
          <w:b/>
          <w:bCs/>
          <w:lang w:eastAsia="ru-RU"/>
        </w:rPr>
        <w:t>@</w:t>
      </w:r>
      <w:r w:rsidRPr="00847136">
        <w:rPr>
          <w:b/>
          <w:bCs/>
          <w:lang w:val="en-US" w:eastAsia="ru-RU"/>
        </w:rPr>
        <w:t>mail</w:t>
      </w:r>
      <w:r w:rsidRPr="00847136">
        <w:rPr>
          <w:b/>
          <w:bCs/>
          <w:lang w:eastAsia="ru-RU"/>
        </w:rPr>
        <w:t>.</w:t>
      </w:r>
      <w:proofErr w:type="spellStart"/>
      <w:r w:rsidRPr="00847136">
        <w:rPr>
          <w:b/>
          <w:bCs/>
          <w:lang w:val="en-US" w:eastAsia="ru-RU"/>
        </w:rPr>
        <w:t>ru</w:t>
      </w:r>
      <w:proofErr w:type="spellEnd"/>
    </w:p>
    <w:p w:rsidR="003464E7" w:rsidRPr="00847136" w:rsidRDefault="003464E7" w:rsidP="003464E7">
      <w:pPr>
        <w:tabs>
          <w:tab w:val="left" w:pos="142"/>
        </w:tabs>
        <w:suppressAutoHyphens w:val="0"/>
        <w:ind w:left="-426" w:firstLine="426"/>
        <w:jc w:val="right"/>
        <w:rPr>
          <w:b/>
          <w:bCs/>
          <w:lang w:eastAsia="ru-RU"/>
        </w:rPr>
      </w:pPr>
      <w:r w:rsidRPr="00847136">
        <w:rPr>
          <w:b/>
          <w:bCs/>
          <w:lang w:eastAsia="ru-RU"/>
        </w:rPr>
        <w:t>_____________________________________________________________________________</w:t>
      </w:r>
    </w:p>
    <w:p w:rsidR="003464E7" w:rsidRPr="00847136" w:rsidRDefault="003464E7" w:rsidP="003464E7">
      <w:pPr>
        <w:tabs>
          <w:tab w:val="left" w:pos="802"/>
        </w:tabs>
        <w:suppressAutoHyphens w:val="0"/>
        <w:rPr>
          <w:b/>
          <w:bCs/>
          <w:lang w:eastAsia="ru-RU"/>
        </w:rPr>
      </w:pPr>
    </w:p>
    <w:p w:rsidR="003464E7" w:rsidRPr="00847136" w:rsidRDefault="003464E7" w:rsidP="003464E7">
      <w:pPr>
        <w:tabs>
          <w:tab w:val="left" w:pos="802"/>
        </w:tabs>
        <w:suppressAutoHyphens w:val="0"/>
        <w:jc w:val="center"/>
        <w:rPr>
          <w:b/>
          <w:bCs/>
          <w:lang w:eastAsia="ru-RU"/>
        </w:rPr>
      </w:pPr>
      <w:r w:rsidRPr="00847136">
        <w:rPr>
          <w:b/>
          <w:bCs/>
          <w:lang w:eastAsia="ru-RU"/>
        </w:rPr>
        <w:t>ПОСТАНОВЛЕНИЕ</w:t>
      </w:r>
    </w:p>
    <w:p w:rsidR="003464E7" w:rsidRPr="00847136" w:rsidRDefault="003464E7" w:rsidP="003464E7">
      <w:pPr>
        <w:tabs>
          <w:tab w:val="left" w:pos="802"/>
        </w:tabs>
        <w:suppressAutoHyphens w:val="0"/>
        <w:jc w:val="center"/>
        <w:rPr>
          <w:b/>
          <w:bCs/>
          <w:lang w:eastAsia="ru-RU"/>
        </w:rPr>
      </w:pPr>
    </w:p>
    <w:p w:rsidR="003464E7" w:rsidRPr="00847136" w:rsidRDefault="003464E7" w:rsidP="003464E7">
      <w:pPr>
        <w:tabs>
          <w:tab w:val="left" w:pos="802"/>
        </w:tabs>
        <w:suppressAutoHyphens w:val="0"/>
        <w:rPr>
          <w:b/>
          <w:bCs/>
          <w:lang w:eastAsia="ru-RU"/>
        </w:rPr>
      </w:pPr>
    </w:p>
    <w:p w:rsidR="003464E7" w:rsidRPr="00847136" w:rsidRDefault="003464E7" w:rsidP="003464E7">
      <w:pPr>
        <w:tabs>
          <w:tab w:val="left" w:pos="802"/>
        </w:tabs>
        <w:suppressAutoHyphens w:val="0"/>
        <w:rPr>
          <w:b/>
          <w:bCs/>
          <w:lang w:eastAsia="ru-RU"/>
        </w:rPr>
      </w:pPr>
      <w:r w:rsidRPr="00847136">
        <w:rPr>
          <w:b/>
          <w:bCs/>
          <w:lang w:eastAsia="ru-RU"/>
        </w:rPr>
        <w:t>от 1</w:t>
      </w:r>
      <w:r>
        <w:rPr>
          <w:b/>
          <w:bCs/>
          <w:lang w:eastAsia="ru-RU"/>
        </w:rPr>
        <w:t>2</w:t>
      </w:r>
      <w:r w:rsidRPr="00847136">
        <w:rPr>
          <w:b/>
          <w:bCs/>
          <w:lang w:eastAsia="ru-RU"/>
        </w:rPr>
        <w:t>.</w:t>
      </w:r>
      <w:r>
        <w:rPr>
          <w:b/>
          <w:bCs/>
          <w:lang w:eastAsia="ru-RU"/>
        </w:rPr>
        <w:t>01</w:t>
      </w:r>
      <w:r w:rsidRPr="00847136">
        <w:rPr>
          <w:b/>
          <w:bCs/>
          <w:lang w:eastAsia="ru-RU"/>
        </w:rPr>
        <w:t>.201</w:t>
      </w:r>
      <w:r>
        <w:rPr>
          <w:b/>
          <w:bCs/>
          <w:lang w:eastAsia="ru-RU"/>
        </w:rPr>
        <w:t>5</w:t>
      </w:r>
      <w:r w:rsidRPr="00847136">
        <w:rPr>
          <w:b/>
          <w:bCs/>
          <w:lang w:eastAsia="ru-RU"/>
        </w:rPr>
        <w:t xml:space="preserve">г.                                                                                                         № </w:t>
      </w:r>
      <w:r>
        <w:rPr>
          <w:b/>
          <w:bCs/>
          <w:lang w:eastAsia="ru-RU"/>
        </w:rPr>
        <w:t>1</w:t>
      </w:r>
    </w:p>
    <w:p w:rsidR="003464E7" w:rsidRDefault="003464E7" w:rsidP="003464E7">
      <w:pPr>
        <w:jc w:val="center"/>
        <w:rPr>
          <w:b/>
          <w:bCs/>
          <w:sz w:val="28"/>
          <w:szCs w:val="28"/>
        </w:rPr>
      </w:pPr>
    </w:p>
    <w:p w:rsidR="003464E7" w:rsidRDefault="003464E7" w:rsidP="003464E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 утверждении  муниципальной целевой программы </w:t>
      </w:r>
    </w:p>
    <w:p w:rsidR="003464E7" w:rsidRDefault="003464E7" w:rsidP="003464E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«Устойчивое развитие сельских территорий на 2014-2017 годы </w:t>
      </w:r>
    </w:p>
    <w:p w:rsidR="003464E7" w:rsidRDefault="003464E7" w:rsidP="003464E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 на период до 2020 года»</w:t>
      </w:r>
    </w:p>
    <w:p w:rsidR="003464E7" w:rsidRDefault="003464E7" w:rsidP="003464E7">
      <w:pPr>
        <w:jc w:val="center"/>
        <w:rPr>
          <w:b/>
          <w:bCs/>
          <w:sz w:val="28"/>
          <w:szCs w:val="28"/>
        </w:rPr>
      </w:pPr>
    </w:p>
    <w:p w:rsidR="003464E7" w:rsidRDefault="003464E7" w:rsidP="003464E7">
      <w:pPr>
        <w:jc w:val="center"/>
        <w:rPr>
          <w:b/>
          <w:bCs/>
        </w:rPr>
      </w:pPr>
    </w:p>
    <w:p w:rsidR="003464E7" w:rsidRDefault="003464E7" w:rsidP="003464E7">
      <w:pPr>
        <w:jc w:val="both"/>
        <w:rPr>
          <w:sz w:val="28"/>
          <w:szCs w:val="28"/>
        </w:rPr>
      </w:pPr>
      <w:r w:rsidRPr="00847136">
        <w:rPr>
          <w:b/>
          <w:bCs/>
          <w:sz w:val="28"/>
          <w:szCs w:val="28"/>
        </w:rPr>
        <w:t xml:space="preserve">            </w:t>
      </w:r>
      <w:proofErr w:type="gramStart"/>
      <w:r w:rsidRPr="00847136">
        <w:rPr>
          <w:bCs/>
          <w:sz w:val="28"/>
          <w:szCs w:val="28"/>
        </w:rPr>
        <w:t>В соответствии</w:t>
      </w:r>
      <w:r w:rsidRPr="00847136">
        <w:rPr>
          <w:b/>
          <w:bCs/>
          <w:sz w:val="28"/>
          <w:szCs w:val="28"/>
        </w:rPr>
        <w:t xml:space="preserve"> </w:t>
      </w:r>
      <w:r w:rsidRPr="00847136">
        <w:rPr>
          <w:sz w:val="28"/>
          <w:szCs w:val="28"/>
        </w:rPr>
        <w:t>с</w:t>
      </w:r>
      <w:r w:rsidRPr="00847136">
        <w:rPr>
          <w:color w:val="2D2D2D"/>
          <w:spacing w:val="2"/>
          <w:sz w:val="28"/>
          <w:szCs w:val="28"/>
          <w:shd w:val="clear" w:color="auto" w:fill="FFFFFF"/>
        </w:rPr>
        <w:t xml:space="preserve">  </w:t>
      </w:r>
      <w:hyperlink r:id="rId8" w:history="1">
        <w:r w:rsidRPr="00847136">
          <w:rPr>
            <w:spacing w:val="2"/>
            <w:sz w:val="28"/>
            <w:szCs w:val="28"/>
            <w:shd w:val="clear" w:color="auto" w:fill="FFFFFF"/>
          </w:rPr>
          <w:t>Бюджетным кодексом Российской Федерации</w:t>
        </w:r>
      </w:hyperlink>
      <w:r w:rsidRPr="00847136">
        <w:rPr>
          <w:spacing w:val="2"/>
          <w:sz w:val="28"/>
          <w:szCs w:val="28"/>
          <w:shd w:val="clear" w:color="auto" w:fill="FFFFFF"/>
        </w:rPr>
        <w:t>, </w:t>
      </w:r>
      <w:hyperlink r:id="rId9" w:history="1">
        <w:r w:rsidRPr="00847136">
          <w:rPr>
            <w:spacing w:val="2"/>
            <w:sz w:val="28"/>
            <w:szCs w:val="28"/>
            <w:shd w:val="clear" w:color="auto" w:fill="FFFFFF"/>
          </w:rPr>
          <w:t>постановлением Правительства Российской Федерации от 15 июля 2013 г. N 598 "О федеральной елевой программе "Устойчивое развитие сельских территорий на 2014 - 2017 годы и на период до 2020 года"</w:t>
        </w:r>
      </w:hyperlink>
      <w:r w:rsidRPr="00847136">
        <w:rPr>
          <w:spacing w:val="2"/>
          <w:sz w:val="28"/>
          <w:szCs w:val="28"/>
          <w:shd w:val="clear" w:color="auto" w:fill="FFFFFF"/>
        </w:rPr>
        <w:t> и</w:t>
      </w:r>
      <w:r>
        <w:rPr>
          <w:spacing w:val="2"/>
          <w:sz w:val="28"/>
          <w:szCs w:val="28"/>
          <w:shd w:val="clear" w:color="auto" w:fill="FFFFFF"/>
        </w:rPr>
        <w:t xml:space="preserve"> </w:t>
      </w:r>
      <w:hyperlink r:id="rId10" w:history="1">
        <w:r w:rsidRPr="00847136">
          <w:rPr>
            <w:spacing w:val="2"/>
            <w:sz w:val="28"/>
            <w:szCs w:val="28"/>
            <w:shd w:val="clear" w:color="auto" w:fill="FFFFFF"/>
          </w:rPr>
          <w:t>постановлением Правительства Волгоградской области от 27 августа 2013 г. N 423-п "Об утверждении Порядка разработки, реализации и оценки</w:t>
        </w:r>
        <w:proofErr w:type="gramEnd"/>
        <w:r w:rsidRPr="00847136">
          <w:rPr>
            <w:spacing w:val="2"/>
            <w:sz w:val="28"/>
            <w:szCs w:val="28"/>
            <w:shd w:val="clear" w:color="auto" w:fill="FFFFFF"/>
          </w:rPr>
          <w:t xml:space="preserve"> эффективности государственных программ Волгоградской области"</w:t>
        </w:r>
      </w:hyperlink>
      <w:proofErr w:type="gramStart"/>
      <w:r w:rsidRPr="00847136">
        <w:rPr>
          <w:color w:val="2D2D2D"/>
          <w:spacing w:val="2"/>
          <w:sz w:val="28"/>
          <w:szCs w:val="28"/>
          <w:shd w:val="clear" w:color="auto" w:fill="FFFFFF"/>
        </w:rPr>
        <w:t> ,</w:t>
      </w:r>
      <w:proofErr w:type="gramEnd"/>
      <w:r w:rsidRPr="00847136">
        <w:rPr>
          <w:color w:val="2D2D2D"/>
          <w:spacing w:val="2"/>
          <w:sz w:val="28"/>
          <w:szCs w:val="28"/>
          <w:shd w:val="clear" w:color="auto" w:fill="FFFFFF"/>
        </w:rPr>
        <w:t xml:space="preserve"> </w:t>
      </w:r>
      <w:r w:rsidRPr="00847136">
        <w:rPr>
          <w:sz w:val="28"/>
          <w:szCs w:val="28"/>
        </w:rPr>
        <w:t>п о с т а н о в л я е т:</w:t>
      </w:r>
    </w:p>
    <w:p w:rsidR="003464E7" w:rsidRPr="00847136" w:rsidRDefault="003464E7" w:rsidP="003464E7">
      <w:pPr>
        <w:jc w:val="both"/>
        <w:rPr>
          <w:sz w:val="28"/>
          <w:szCs w:val="28"/>
        </w:rPr>
      </w:pPr>
    </w:p>
    <w:p w:rsidR="003464E7" w:rsidRDefault="003464E7" w:rsidP="003464E7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прилагаемую муниципальную целевую программу «Устойчивое развитие сельских территорий на 2014-2017 годы и на период до 2020 года» (далее Программа).</w:t>
      </w:r>
    </w:p>
    <w:p w:rsidR="003464E7" w:rsidRDefault="003464E7" w:rsidP="003464E7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Финансирование Программы на 2014 - 2017 годы и на период  до 2020 года, начиная с 2015 года осуществлять в пределах средств, предусмотренных в бюджете Паньшинского сельского поселения  на соответствующий финансовый год на эти цели.</w:t>
      </w:r>
    </w:p>
    <w:p w:rsidR="003464E7" w:rsidRDefault="003464E7" w:rsidP="003464E7">
      <w:pPr>
        <w:widowControl w:val="0"/>
        <w:ind w:firstLine="57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возлагаю на себя. </w:t>
      </w:r>
    </w:p>
    <w:p w:rsidR="003464E7" w:rsidRDefault="003464E7" w:rsidP="003464E7">
      <w:pPr>
        <w:widowControl w:val="0"/>
        <w:ind w:firstLine="576"/>
        <w:jc w:val="both"/>
        <w:rPr>
          <w:sz w:val="28"/>
          <w:szCs w:val="28"/>
        </w:rPr>
      </w:pPr>
    </w:p>
    <w:p w:rsidR="003464E7" w:rsidRDefault="003464E7" w:rsidP="003464E7">
      <w:pPr>
        <w:widowControl w:val="0"/>
        <w:jc w:val="both"/>
        <w:rPr>
          <w:sz w:val="28"/>
          <w:szCs w:val="28"/>
        </w:rPr>
      </w:pPr>
    </w:p>
    <w:p w:rsidR="003464E7" w:rsidRDefault="003464E7" w:rsidP="003464E7">
      <w:pPr>
        <w:widowControl w:val="0"/>
        <w:jc w:val="both"/>
        <w:rPr>
          <w:sz w:val="28"/>
          <w:szCs w:val="28"/>
        </w:rPr>
      </w:pPr>
    </w:p>
    <w:p w:rsidR="003464E7" w:rsidRDefault="003464E7" w:rsidP="003464E7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Паньшинского </w:t>
      </w:r>
    </w:p>
    <w:p w:rsidR="003464E7" w:rsidRDefault="003464E7" w:rsidP="003464E7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                   </w:t>
      </w:r>
      <w:proofErr w:type="spellStart"/>
      <w:r>
        <w:rPr>
          <w:sz w:val="28"/>
          <w:szCs w:val="28"/>
        </w:rPr>
        <w:t>В.В.Гладков</w:t>
      </w:r>
      <w:proofErr w:type="spellEnd"/>
    </w:p>
    <w:p w:rsidR="002A08FD" w:rsidRDefault="002A08FD" w:rsidP="003464E7">
      <w:pPr>
        <w:widowControl w:val="0"/>
        <w:jc w:val="both"/>
        <w:rPr>
          <w:sz w:val="28"/>
          <w:szCs w:val="28"/>
        </w:rPr>
      </w:pPr>
    </w:p>
    <w:p w:rsidR="002A08FD" w:rsidRDefault="002A08FD" w:rsidP="003464E7">
      <w:pPr>
        <w:widowControl w:val="0"/>
        <w:jc w:val="both"/>
        <w:rPr>
          <w:sz w:val="28"/>
          <w:szCs w:val="28"/>
        </w:rPr>
      </w:pPr>
    </w:p>
    <w:p w:rsidR="003464E7" w:rsidRDefault="003464E7" w:rsidP="003464E7">
      <w:pPr>
        <w:ind w:left="4253"/>
        <w:jc w:val="center"/>
      </w:pPr>
    </w:p>
    <w:p w:rsidR="003464E7" w:rsidRPr="00DF5DDF" w:rsidRDefault="003464E7" w:rsidP="003464E7">
      <w:pPr>
        <w:ind w:left="3345"/>
        <w:jc w:val="right"/>
      </w:pPr>
      <w:r w:rsidRPr="00DF5DDF">
        <w:t>Утверждена</w:t>
      </w:r>
    </w:p>
    <w:p w:rsidR="003464E7" w:rsidRDefault="003464E7" w:rsidP="003464E7">
      <w:pPr>
        <w:ind w:left="3345"/>
        <w:jc w:val="right"/>
      </w:pPr>
      <w:r w:rsidRPr="00DF5DDF">
        <w:t xml:space="preserve">постановлением администрации </w:t>
      </w:r>
    </w:p>
    <w:p w:rsidR="003464E7" w:rsidRDefault="003464E7" w:rsidP="003464E7">
      <w:pPr>
        <w:ind w:left="3345"/>
        <w:jc w:val="right"/>
      </w:pPr>
      <w:r>
        <w:t xml:space="preserve">Паньшинского сельского поселения </w:t>
      </w:r>
    </w:p>
    <w:p w:rsidR="003464E7" w:rsidRDefault="003464E7" w:rsidP="003464E7">
      <w:pPr>
        <w:ind w:left="3345"/>
        <w:jc w:val="right"/>
      </w:pPr>
      <w:r>
        <w:t>№ 1 от 12.01.2015г.</w:t>
      </w:r>
    </w:p>
    <w:p w:rsidR="003464E7" w:rsidRDefault="003464E7" w:rsidP="003464E7">
      <w:pPr>
        <w:ind w:left="3345"/>
        <w:jc w:val="both"/>
      </w:pPr>
    </w:p>
    <w:p w:rsidR="003464E7" w:rsidRDefault="003464E7" w:rsidP="003464E7">
      <w:pPr>
        <w:ind w:left="4253"/>
        <w:jc w:val="center"/>
      </w:pPr>
    </w:p>
    <w:p w:rsidR="003464E7" w:rsidRDefault="003464E7" w:rsidP="003464E7">
      <w:pPr>
        <w:jc w:val="center"/>
        <w:rPr>
          <w:sz w:val="28"/>
          <w:szCs w:val="28"/>
        </w:rPr>
      </w:pPr>
    </w:p>
    <w:p w:rsidR="003464E7" w:rsidRPr="00310D35" w:rsidRDefault="003464E7" w:rsidP="003464E7">
      <w:pPr>
        <w:pStyle w:val="2"/>
        <w:spacing w:before="0" w:after="0"/>
        <w:jc w:val="center"/>
        <w:rPr>
          <w:i w:val="0"/>
          <w:shd w:val="clear" w:color="auto" w:fill="FFFF00"/>
        </w:rPr>
      </w:pPr>
      <w:r w:rsidRPr="00310D35">
        <w:rPr>
          <w:rFonts w:ascii="Times New Roman" w:hAnsi="Times New Roman"/>
          <w:i w:val="0"/>
        </w:rPr>
        <w:t xml:space="preserve">ПАСПОРТ </w:t>
      </w:r>
    </w:p>
    <w:p w:rsidR="003464E7" w:rsidRDefault="003464E7" w:rsidP="003464E7">
      <w:pPr>
        <w:pStyle w:val="2"/>
        <w:spacing w:before="0" w:after="0"/>
        <w:jc w:val="center"/>
        <w:rPr>
          <w:rFonts w:ascii="Times New Roman" w:hAnsi="Times New Roman"/>
          <w:i w:val="0"/>
        </w:rPr>
      </w:pPr>
      <w:r>
        <w:rPr>
          <w:rFonts w:ascii="Times New Roman" w:hAnsi="Times New Roman"/>
          <w:i w:val="0"/>
        </w:rPr>
        <w:t>МУНИЦИПАЛЬНОЙ  ПРОГРАММЫ</w:t>
      </w:r>
    </w:p>
    <w:p w:rsidR="003464E7" w:rsidRDefault="003464E7" w:rsidP="003464E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«УСТОЙЧИВОЕ РАЗВИТИЕ СЕЛЬСКИХ ТЕРРИТОРИЙ</w:t>
      </w:r>
    </w:p>
    <w:p w:rsidR="003464E7" w:rsidRDefault="003464E7" w:rsidP="003464E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2014-2017 ГОДЫ И НА ПЕРИОД ДО 2020 ГОДА» </w:t>
      </w:r>
    </w:p>
    <w:p w:rsidR="003464E7" w:rsidRDefault="003464E7" w:rsidP="003464E7"/>
    <w:p w:rsidR="003464E7" w:rsidRDefault="003464E7" w:rsidP="003464E7">
      <w:pPr>
        <w:jc w:val="center"/>
        <w:rPr>
          <w:b/>
          <w:bCs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119"/>
        <w:gridCol w:w="283"/>
        <w:gridCol w:w="5418"/>
      </w:tblGrid>
      <w:tr w:rsidR="003464E7" w:rsidTr="001F3705">
        <w:trPr>
          <w:trHeight w:val="1074"/>
        </w:trPr>
        <w:tc>
          <w:tcPr>
            <w:tcW w:w="3119" w:type="dxa"/>
            <w:shd w:val="clear" w:color="auto" w:fill="auto"/>
          </w:tcPr>
          <w:p w:rsidR="003464E7" w:rsidRDefault="003464E7" w:rsidP="001F3705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283" w:type="dxa"/>
            <w:shd w:val="clear" w:color="auto" w:fill="auto"/>
          </w:tcPr>
          <w:p w:rsidR="003464E7" w:rsidRDefault="003464E7" w:rsidP="001F3705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418" w:type="dxa"/>
            <w:shd w:val="clear" w:color="auto" w:fill="auto"/>
          </w:tcPr>
          <w:p w:rsidR="003464E7" w:rsidRDefault="003464E7" w:rsidP="001F3705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муниципальная целевая программа «Устойчивое развитие сельских территорий на 2014 – 2017 годы </w:t>
            </w:r>
            <w:r>
              <w:rPr>
                <w:sz w:val="28"/>
                <w:szCs w:val="28"/>
              </w:rPr>
              <w:br/>
              <w:t>и на период до 2020 года» (далее – Программа)</w:t>
            </w:r>
          </w:p>
          <w:p w:rsidR="003464E7" w:rsidRDefault="003464E7" w:rsidP="001F3705">
            <w:pPr>
              <w:jc w:val="both"/>
              <w:rPr>
                <w:sz w:val="16"/>
                <w:szCs w:val="28"/>
              </w:rPr>
            </w:pPr>
          </w:p>
        </w:tc>
      </w:tr>
      <w:tr w:rsidR="003464E7" w:rsidTr="001F3705">
        <w:trPr>
          <w:trHeight w:val="1066"/>
        </w:trPr>
        <w:tc>
          <w:tcPr>
            <w:tcW w:w="3119" w:type="dxa"/>
            <w:shd w:val="clear" w:color="auto" w:fill="auto"/>
          </w:tcPr>
          <w:p w:rsidR="003464E7" w:rsidRDefault="003464E7" w:rsidP="001F3705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283" w:type="dxa"/>
            <w:shd w:val="clear" w:color="auto" w:fill="auto"/>
          </w:tcPr>
          <w:p w:rsidR="003464E7" w:rsidRDefault="003464E7" w:rsidP="001F3705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418" w:type="dxa"/>
            <w:shd w:val="clear" w:color="auto" w:fill="auto"/>
          </w:tcPr>
          <w:p w:rsidR="003464E7" w:rsidRPr="00310D35" w:rsidRDefault="003464E7" w:rsidP="001F3705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 администрации Паньшинского сельского поселения от 01 января  2015 г. № 1 «</w:t>
            </w:r>
            <w:r w:rsidRPr="00310D35">
              <w:rPr>
                <w:bCs/>
                <w:sz w:val="28"/>
                <w:szCs w:val="28"/>
              </w:rPr>
              <w:t xml:space="preserve">Об утверждении  </w:t>
            </w:r>
            <w:r>
              <w:rPr>
                <w:bCs/>
                <w:sz w:val="28"/>
                <w:szCs w:val="28"/>
              </w:rPr>
              <w:t>м</w:t>
            </w:r>
            <w:r w:rsidRPr="00310D35">
              <w:rPr>
                <w:bCs/>
                <w:sz w:val="28"/>
                <w:szCs w:val="28"/>
              </w:rPr>
              <w:t xml:space="preserve">униципальной целевой программы </w:t>
            </w:r>
          </w:p>
          <w:p w:rsidR="003464E7" w:rsidRPr="00310D35" w:rsidRDefault="003464E7" w:rsidP="001F3705">
            <w:pPr>
              <w:jc w:val="both"/>
              <w:rPr>
                <w:bCs/>
                <w:sz w:val="28"/>
                <w:szCs w:val="28"/>
              </w:rPr>
            </w:pPr>
            <w:r w:rsidRPr="00310D35">
              <w:rPr>
                <w:bCs/>
                <w:sz w:val="28"/>
                <w:szCs w:val="28"/>
              </w:rPr>
              <w:t xml:space="preserve">«Устойчивое развитие сельских территорий на 2014-2017 годы </w:t>
            </w:r>
          </w:p>
          <w:p w:rsidR="003464E7" w:rsidRDefault="003464E7" w:rsidP="001F3705">
            <w:pPr>
              <w:snapToGrid w:val="0"/>
              <w:jc w:val="both"/>
              <w:rPr>
                <w:sz w:val="28"/>
                <w:szCs w:val="28"/>
              </w:rPr>
            </w:pPr>
            <w:r w:rsidRPr="00310D35">
              <w:rPr>
                <w:bCs/>
                <w:sz w:val="28"/>
                <w:szCs w:val="28"/>
              </w:rPr>
              <w:t>и на период до 2020 года</w:t>
            </w:r>
            <w:r>
              <w:rPr>
                <w:sz w:val="28"/>
                <w:szCs w:val="28"/>
              </w:rPr>
              <w:t xml:space="preserve">» </w:t>
            </w:r>
            <w:r>
              <w:rPr>
                <w:sz w:val="28"/>
                <w:szCs w:val="28"/>
              </w:rPr>
              <w:br/>
            </w:r>
          </w:p>
        </w:tc>
      </w:tr>
      <w:tr w:rsidR="003464E7" w:rsidTr="001F3705">
        <w:trPr>
          <w:trHeight w:val="1441"/>
        </w:trPr>
        <w:tc>
          <w:tcPr>
            <w:tcW w:w="3119" w:type="dxa"/>
            <w:shd w:val="clear" w:color="auto" w:fill="auto"/>
          </w:tcPr>
          <w:p w:rsidR="003464E7" w:rsidRDefault="003464E7" w:rsidP="001F3705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Программы</w:t>
            </w:r>
          </w:p>
          <w:p w:rsidR="003464E7" w:rsidRDefault="003464E7" w:rsidP="001F37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(муниципальный заказчик)</w:t>
            </w:r>
          </w:p>
          <w:p w:rsidR="003464E7" w:rsidRDefault="003464E7" w:rsidP="001F3705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</w:tcPr>
          <w:p w:rsidR="003464E7" w:rsidRDefault="003464E7" w:rsidP="001F3705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418" w:type="dxa"/>
            <w:shd w:val="clear" w:color="auto" w:fill="auto"/>
          </w:tcPr>
          <w:p w:rsidR="003464E7" w:rsidRDefault="003464E7" w:rsidP="001F3705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Паньшинского сельского поселения</w:t>
            </w:r>
          </w:p>
        </w:tc>
      </w:tr>
      <w:tr w:rsidR="003464E7" w:rsidTr="001F3705">
        <w:tc>
          <w:tcPr>
            <w:tcW w:w="3119" w:type="dxa"/>
            <w:shd w:val="clear" w:color="auto" w:fill="auto"/>
          </w:tcPr>
          <w:p w:rsidR="003464E7" w:rsidRDefault="003464E7" w:rsidP="001F3705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Основные     разработчики Программы </w:t>
            </w:r>
          </w:p>
          <w:p w:rsidR="003464E7" w:rsidRDefault="003464E7" w:rsidP="001F3705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</w:tcPr>
          <w:p w:rsidR="003464E7" w:rsidRDefault="003464E7" w:rsidP="001F3705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418" w:type="dxa"/>
            <w:shd w:val="clear" w:color="auto" w:fill="auto"/>
          </w:tcPr>
          <w:p w:rsidR="003464E7" w:rsidRDefault="003464E7" w:rsidP="001F3705">
            <w:pPr>
              <w:autoSpaceDE w:val="0"/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28"/>
                <w:szCs w:val="28"/>
              </w:rPr>
              <w:t>Администрация Паньшинского сельского поселения</w:t>
            </w:r>
          </w:p>
        </w:tc>
      </w:tr>
      <w:tr w:rsidR="003464E7" w:rsidTr="001F3705">
        <w:tc>
          <w:tcPr>
            <w:tcW w:w="3119" w:type="dxa"/>
            <w:shd w:val="clear" w:color="auto" w:fill="auto"/>
          </w:tcPr>
          <w:p w:rsidR="003464E7" w:rsidRDefault="003464E7" w:rsidP="001F3705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Основные цели Программы и важнейшие целевые показатели</w:t>
            </w:r>
          </w:p>
          <w:p w:rsidR="003464E7" w:rsidRDefault="003464E7" w:rsidP="001F3705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</w:tcPr>
          <w:p w:rsidR="003464E7" w:rsidRDefault="003464E7" w:rsidP="001F3705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418" w:type="dxa"/>
            <w:shd w:val="clear" w:color="auto" w:fill="auto"/>
          </w:tcPr>
          <w:p w:rsidR="003464E7" w:rsidRDefault="003464E7" w:rsidP="001F3705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строительство  плоскостного сооружения на 500 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464E7" w:rsidRDefault="003464E7" w:rsidP="001F3705">
            <w:pPr>
              <w:pStyle w:val="ConsPlusNonformat"/>
              <w:widowControl/>
              <w:jc w:val="both"/>
              <w:rPr>
                <w:sz w:val="16"/>
                <w:szCs w:val="16"/>
              </w:rPr>
            </w:pPr>
          </w:p>
        </w:tc>
      </w:tr>
      <w:tr w:rsidR="003464E7" w:rsidTr="001F3705">
        <w:tc>
          <w:tcPr>
            <w:tcW w:w="3119" w:type="dxa"/>
            <w:shd w:val="clear" w:color="auto" w:fill="auto"/>
          </w:tcPr>
          <w:p w:rsidR="003464E7" w:rsidRDefault="003464E7" w:rsidP="001F3705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Основные задачи Программы</w:t>
            </w:r>
          </w:p>
        </w:tc>
        <w:tc>
          <w:tcPr>
            <w:tcW w:w="283" w:type="dxa"/>
            <w:shd w:val="clear" w:color="auto" w:fill="auto"/>
          </w:tcPr>
          <w:p w:rsidR="003464E7" w:rsidRDefault="003464E7" w:rsidP="001F3705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418" w:type="dxa"/>
            <w:shd w:val="clear" w:color="auto" w:fill="auto"/>
          </w:tcPr>
          <w:p w:rsidR="003464E7" w:rsidRDefault="003464E7" w:rsidP="001F3705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основными задачами Программы являются:</w:t>
            </w:r>
          </w:p>
          <w:p w:rsidR="003464E7" w:rsidRDefault="003464E7" w:rsidP="001F370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удовлетворение потребностей сельского населения, в том числе молодежи, детей;</w:t>
            </w:r>
          </w:p>
          <w:p w:rsidR="003464E7" w:rsidRDefault="003464E7" w:rsidP="001F370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повышение уровня социально-инженерного обустройства села;</w:t>
            </w:r>
          </w:p>
          <w:p w:rsidR="003464E7" w:rsidRDefault="003464E7" w:rsidP="001F3705">
            <w:pPr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поощрение и популяризация достижений </w:t>
            </w:r>
            <w:r>
              <w:rPr>
                <w:sz w:val="28"/>
                <w:szCs w:val="28"/>
              </w:rPr>
              <w:br/>
              <w:t>в сфере сельского развития</w:t>
            </w:r>
          </w:p>
          <w:p w:rsidR="003464E7" w:rsidRDefault="003464E7" w:rsidP="001F3705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64E7" w:rsidTr="001F3705">
        <w:tc>
          <w:tcPr>
            <w:tcW w:w="3119" w:type="dxa"/>
            <w:shd w:val="clear" w:color="auto" w:fill="auto"/>
          </w:tcPr>
          <w:p w:rsidR="003464E7" w:rsidRDefault="003464E7" w:rsidP="001F3705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Сроки и этапы  реализации Программы</w:t>
            </w:r>
          </w:p>
        </w:tc>
        <w:tc>
          <w:tcPr>
            <w:tcW w:w="283" w:type="dxa"/>
            <w:shd w:val="clear" w:color="auto" w:fill="auto"/>
          </w:tcPr>
          <w:p w:rsidR="003464E7" w:rsidRDefault="003464E7" w:rsidP="001F3705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418" w:type="dxa"/>
            <w:shd w:val="clear" w:color="auto" w:fill="auto"/>
          </w:tcPr>
          <w:p w:rsidR="003464E7" w:rsidRDefault="003464E7" w:rsidP="001F3705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2014 - 2020 годы:</w:t>
            </w:r>
          </w:p>
          <w:p w:rsidR="003464E7" w:rsidRDefault="003464E7" w:rsidP="001F370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 xml:space="preserve"> этап - 2014-2017 годы;</w:t>
            </w:r>
          </w:p>
          <w:p w:rsidR="003464E7" w:rsidRDefault="003464E7" w:rsidP="001F370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  <w:r>
              <w:rPr>
                <w:sz w:val="28"/>
                <w:szCs w:val="28"/>
              </w:rPr>
              <w:t xml:space="preserve"> этап - 2018-2020 годы</w:t>
            </w:r>
          </w:p>
          <w:p w:rsidR="003464E7" w:rsidRDefault="003464E7" w:rsidP="001F3705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64E7" w:rsidTr="001F3705">
        <w:tc>
          <w:tcPr>
            <w:tcW w:w="3119" w:type="dxa"/>
            <w:shd w:val="clear" w:color="auto" w:fill="auto"/>
          </w:tcPr>
          <w:p w:rsidR="003464E7" w:rsidRDefault="003464E7" w:rsidP="001F3705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Основные мероприятия Программы</w:t>
            </w:r>
          </w:p>
        </w:tc>
        <w:tc>
          <w:tcPr>
            <w:tcW w:w="283" w:type="dxa"/>
            <w:shd w:val="clear" w:color="auto" w:fill="auto"/>
          </w:tcPr>
          <w:p w:rsidR="003464E7" w:rsidRDefault="003464E7" w:rsidP="001F3705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418" w:type="dxa"/>
            <w:shd w:val="clear" w:color="auto" w:fill="auto"/>
          </w:tcPr>
          <w:p w:rsidR="003464E7" w:rsidRDefault="003464E7" w:rsidP="001F3705">
            <w:pPr>
              <w:tabs>
                <w:tab w:val="left" w:pos="0"/>
              </w:tabs>
              <w:snapToGrid w:val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улучшение условий досуга, развитие детей, молодежи в спортивном направлении, проживающих в сельской местности;</w:t>
            </w:r>
          </w:p>
          <w:p w:rsidR="003464E7" w:rsidRDefault="003464E7" w:rsidP="001F3705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развитие социальной и инженерной инфраструктуры в сельской местности; </w:t>
            </w:r>
          </w:p>
          <w:p w:rsidR="003464E7" w:rsidRDefault="003464E7" w:rsidP="001F3705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</w:tc>
      </w:tr>
      <w:tr w:rsidR="003464E7" w:rsidTr="001F3705">
        <w:tc>
          <w:tcPr>
            <w:tcW w:w="3119" w:type="dxa"/>
            <w:shd w:val="clear" w:color="auto" w:fill="auto"/>
          </w:tcPr>
          <w:p w:rsidR="003464E7" w:rsidRDefault="003464E7" w:rsidP="001F3705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Ответственные за выполнение основных мероприятий Программы</w:t>
            </w:r>
          </w:p>
        </w:tc>
        <w:tc>
          <w:tcPr>
            <w:tcW w:w="283" w:type="dxa"/>
            <w:shd w:val="clear" w:color="auto" w:fill="auto"/>
          </w:tcPr>
          <w:p w:rsidR="003464E7" w:rsidRDefault="003464E7" w:rsidP="001F3705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418" w:type="dxa"/>
            <w:shd w:val="clear" w:color="auto" w:fill="auto"/>
          </w:tcPr>
          <w:p w:rsidR="003464E7" w:rsidRPr="00990AE4" w:rsidRDefault="003464E7" w:rsidP="001F3705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990AE4"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  <w:t>Паньшинского сельского поселения</w:t>
            </w:r>
          </w:p>
          <w:p w:rsidR="003464E7" w:rsidRPr="00AF167C" w:rsidRDefault="003464E7" w:rsidP="001F3705">
            <w:pPr>
              <w:jc w:val="both"/>
              <w:rPr>
                <w:color w:val="FF0000"/>
              </w:rPr>
            </w:pPr>
          </w:p>
          <w:p w:rsidR="003464E7" w:rsidRPr="00AF167C" w:rsidRDefault="003464E7" w:rsidP="001F3705">
            <w:pPr>
              <w:jc w:val="both"/>
              <w:rPr>
                <w:color w:val="FF0000"/>
                <w:sz w:val="20"/>
                <w:szCs w:val="20"/>
              </w:rPr>
            </w:pPr>
          </w:p>
        </w:tc>
      </w:tr>
      <w:tr w:rsidR="003464E7" w:rsidTr="001F3705">
        <w:tc>
          <w:tcPr>
            <w:tcW w:w="3119" w:type="dxa"/>
            <w:shd w:val="clear" w:color="auto" w:fill="auto"/>
          </w:tcPr>
          <w:p w:rsidR="003464E7" w:rsidRDefault="003464E7" w:rsidP="001F3705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Объемы и источники финансирования Программы</w:t>
            </w:r>
          </w:p>
        </w:tc>
        <w:tc>
          <w:tcPr>
            <w:tcW w:w="283" w:type="dxa"/>
            <w:shd w:val="clear" w:color="auto" w:fill="auto"/>
          </w:tcPr>
          <w:p w:rsidR="003464E7" w:rsidRDefault="003464E7" w:rsidP="001F3705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418" w:type="dxa"/>
            <w:shd w:val="clear" w:color="auto" w:fill="auto"/>
          </w:tcPr>
          <w:p w:rsidR="003464E7" w:rsidRDefault="003464E7" w:rsidP="001F3705">
            <w:pPr>
              <w:shd w:val="clear" w:color="auto" w:fill="FFFFFF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общий объем финансирования  Программы составляет </w:t>
            </w:r>
            <w:r>
              <w:rPr>
                <w:sz w:val="28"/>
                <w:szCs w:val="28"/>
                <w:shd w:val="clear" w:color="auto" w:fill="FFFFFF"/>
              </w:rPr>
              <w:t xml:space="preserve">  </w:t>
            </w:r>
            <w:r w:rsidR="00EB1A0E">
              <w:rPr>
                <w:sz w:val="28"/>
                <w:szCs w:val="28"/>
                <w:shd w:val="clear" w:color="auto" w:fill="FFFFFF"/>
              </w:rPr>
              <w:t>200</w:t>
            </w:r>
            <w:r>
              <w:rPr>
                <w:sz w:val="28"/>
                <w:szCs w:val="28"/>
                <w:shd w:val="clear" w:color="auto" w:fill="FFFFFF"/>
              </w:rPr>
              <w:t>,00 тыс</w:t>
            </w:r>
            <w:r>
              <w:rPr>
                <w:sz w:val="28"/>
                <w:szCs w:val="28"/>
              </w:rPr>
              <w:t xml:space="preserve">. рублей. </w:t>
            </w:r>
          </w:p>
          <w:p w:rsidR="003464E7" w:rsidRDefault="003464E7" w:rsidP="001F3705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</w:tr>
      <w:tr w:rsidR="003464E7" w:rsidTr="001F3705">
        <w:tc>
          <w:tcPr>
            <w:tcW w:w="3119" w:type="dxa"/>
            <w:shd w:val="clear" w:color="auto" w:fill="auto"/>
          </w:tcPr>
          <w:p w:rsidR="003464E7" w:rsidRDefault="003464E7" w:rsidP="001F3705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Система организации управления и </w:t>
            </w:r>
            <w:proofErr w:type="gramStart"/>
            <w:r>
              <w:rPr>
                <w:sz w:val="28"/>
                <w:szCs w:val="28"/>
              </w:rPr>
              <w:t>контроля за</w:t>
            </w:r>
            <w:proofErr w:type="gramEnd"/>
            <w:r>
              <w:rPr>
                <w:sz w:val="28"/>
                <w:szCs w:val="28"/>
              </w:rPr>
              <w:t xml:space="preserve"> исполнением Программы</w:t>
            </w:r>
          </w:p>
        </w:tc>
        <w:tc>
          <w:tcPr>
            <w:tcW w:w="283" w:type="dxa"/>
            <w:shd w:val="clear" w:color="auto" w:fill="auto"/>
          </w:tcPr>
          <w:p w:rsidR="003464E7" w:rsidRDefault="003464E7" w:rsidP="001F3705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418" w:type="dxa"/>
            <w:shd w:val="clear" w:color="auto" w:fill="auto"/>
          </w:tcPr>
          <w:p w:rsidR="003464E7" w:rsidRDefault="003464E7" w:rsidP="001F3705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руководитель Программы осуществляет общее руководство и </w:t>
            </w:r>
            <w:proofErr w:type="gramStart"/>
            <w:r>
              <w:rPr>
                <w:sz w:val="28"/>
                <w:szCs w:val="28"/>
              </w:rPr>
              <w:t xml:space="preserve">контроль </w:t>
            </w:r>
            <w:r>
              <w:rPr>
                <w:sz w:val="28"/>
                <w:szCs w:val="28"/>
              </w:rPr>
              <w:br/>
              <w:t>за</w:t>
            </w:r>
            <w:proofErr w:type="gramEnd"/>
            <w:r>
              <w:rPr>
                <w:sz w:val="28"/>
                <w:szCs w:val="28"/>
              </w:rPr>
              <w:t xml:space="preserve"> реализацией Программы.</w:t>
            </w:r>
          </w:p>
          <w:p w:rsidR="003464E7" w:rsidRDefault="003464E7" w:rsidP="001F370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Исполнители основных мероприятий Программы  представляют руководителю Программы информацию </w:t>
            </w:r>
            <w:r>
              <w:rPr>
                <w:sz w:val="28"/>
                <w:szCs w:val="28"/>
              </w:rPr>
              <w:br/>
              <w:t>о ходе выполнения Программы в виде ежемесячных отчетов.</w:t>
            </w:r>
          </w:p>
          <w:p w:rsidR="003464E7" w:rsidRDefault="003464E7" w:rsidP="001F3705">
            <w:pPr>
              <w:jc w:val="both"/>
              <w:rPr>
                <w:sz w:val="28"/>
                <w:szCs w:val="28"/>
              </w:rPr>
            </w:pPr>
          </w:p>
        </w:tc>
      </w:tr>
      <w:tr w:rsidR="003464E7" w:rsidTr="001F3705">
        <w:tc>
          <w:tcPr>
            <w:tcW w:w="3119" w:type="dxa"/>
            <w:shd w:val="clear" w:color="auto" w:fill="auto"/>
          </w:tcPr>
          <w:p w:rsidR="003464E7" w:rsidRDefault="003464E7" w:rsidP="001F3705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Ожидаемые конечные результаты реализации Программы </w:t>
            </w:r>
          </w:p>
        </w:tc>
        <w:tc>
          <w:tcPr>
            <w:tcW w:w="283" w:type="dxa"/>
            <w:shd w:val="clear" w:color="auto" w:fill="auto"/>
          </w:tcPr>
          <w:p w:rsidR="003464E7" w:rsidRDefault="003464E7" w:rsidP="001F3705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418" w:type="dxa"/>
            <w:shd w:val="clear" w:color="auto" w:fill="auto"/>
          </w:tcPr>
          <w:p w:rsidR="003464E7" w:rsidRDefault="003464E7" w:rsidP="001F3705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реализация Программы позволит:</w:t>
            </w:r>
          </w:p>
          <w:p w:rsidR="003464E7" w:rsidRDefault="003464E7" w:rsidP="001F3705">
            <w:pPr>
              <w:tabs>
                <w:tab w:val="left" w:pos="0"/>
              </w:tabs>
              <w:snapToGrid w:val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улучшение условий досуга, развитие детей, молодежи в спортивном направлении, проживающих в сельской местности;</w:t>
            </w:r>
          </w:p>
          <w:p w:rsidR="003464E7" w:rsidRDefault="003464E7" w:rsidP="001F3705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повысить территориальную доступность объектов социальной сферы села;</w:t>
            </w:r>
          </w:p>
          <w:p w:rsidR="003464E7" w:rsidRDefault="003464E7" w:rsidP="001F3705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активизировать участие сельского </w:t>
            </w:r>
            <w:r>
              <w:rPr>
                <w:sz w:val="28"/>
                <w:szCs w:val="28"/>
              </w:rPr>
              <w:lastRenderedPageBreak/>
              <w:t>населения в культурных и спортивных мероприятиях, физическое и нравственное оздоровление сельского социума, повысить гражданскую активность жителей села;</w:t>
            </w:r>
          </w:p>
          <w:p w:rsidR="003464E7" w:rsidRDefault="003464E7" w:rsidP="001F3705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повысить общественную оценку сельскохозяйственного труда </w:t>
            </w:r>
            <w:r>
              <w:rPr>
                <w:sz w:val="28"/>
                <w:szCs w:val="28"/>
              </w:rPr>
              <w:br/>
              <w:t>и привлекательность сельского образа жизни.</w:t>
            </w:r>
          </w:p>
          <w:p w:rsidR="003464E7" w:rsidRDefault="003464E7" w:rsidP="001F3705">
            <w:pPr>
              <w:jc w:val="both"/>
              <w:rPr>
                <w:sz w:val="28"/>
                <w:szCs w:val="28"/>
              </w:rPr>
            </w:pPr>
          </w:p>
        </w:tc>
      </w:tr>
    </w:tbl>
    <w:p w:rsidR="003464E7" w:rsidRDefault="003464E7" w:rsidP="003464E7">
      <w:pPr>
        <w:jc w:val="center"/>
        <w:rPr>
          <w:b/>
          <w:bCs/>
          <w:sz w:val="28"/>
          <w:szCs w:val="28"/>
        </w:rPr>
      </w:pPr>
    </w:p>
    <w:p w:rsidR="003464E7" w:rsidRDefault="003464E7" w:rsidP="003464E7">
      <w:pPr>
        <w:jc w:val="center"/>
        <w:rPr>
          <w:b/>
          <w:bCs/>
          <w:sz w:val="28"/>
          <w:szCs w:val="28"/>
        </w:rPr>
      </w:pPr>
    </w:p>
    <w:p w:rsidR="003464E7" w:rsidRDefault="003464E7" w:rsidP="003464E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I</w:t>
      </w:r>
      <w:r>
        <w:rPr>
          <w:b/>
          <w:bCs/>
          <w:sz w:val="28"/>
          <w:szCs w:val="28"/>
        </w:rPr>
        <w:t xml:space="preserve">. Содержание проблемы и обоснование необходимости </w:t>
      </w:r>
      <w:r>
        <w:rPr>
          <w:b/>
          <w:bCs/>
          <w:sz w:val="28"/>
          <w:szCs w:val="28"/>
        </w:rPr>
        <w:br/>
        <w:t>ее решения программными методами</w:t>
      </w:r>
    </w:p>
    <w:p w:rsidR="003464E7" w:rsidRDefault="003464E7" w:rsidP="003464E7">
      <w:pPr>
        <w:jc w:val="both"/>
        <w:rPr>
          <w:sz w:val="28"/>
          <w:szCs w:val="28"/>
        </w:rPr>
      </w:pPr>
    </w:p>
    <w:p w:rsidR="003464E7" w:rsidRDefault="003464E7" w:rsidP="003464E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муниципальной целевой программы «Социальное развитие села на 2009-2012 годы» и других мер государственной поддержки оказали положительное влияние на изменения в социально-трудовой сфере села в части повышения уровня и качества жизни сельского населения, позитивных сдвигов в демографической ситуации и на рынке труда. Однако разрыв в уровне и качестве жизни в сельской местности в сравнении с городом по-прежнему остается ощутимым.</w:t>
      </w:r>
    </w:p>
    <w:p w:rsidR="003464E7" w:rsidRDefault="003464E7" w:rsidP="003464E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Наряду с достаточно низкой заработной платой в сельском хозяйстве  совокупное неблагополучие в состоянии сельской </w:t>
      </w:r>
      <w:r>
        <w:rPr>
          <w:sz w:val="28"/>
          <w:szCs w:val="28"/>
        </w:rPr>
        <w:br/>
        <w:t>социально-территориальной составляющей общества тормозит создание надлежащих условий для здорового образа жизни, повышения позитивной активности, работоспособности и результативной деятельности, а в итоге – для укрепления престижности аграрного труда и сельского места жительства.</w:t>
      </w:r>
    </w:p>
    <w:p w:rsidR="003464E7" w:rsidRDefault="003464E7" w:rsidP="003464E7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proofErr w:type="spellStart"/>
      <w:r>
        <w:rPr>
          <w:sz w:val="28"/>
          <w:szCs w:val="28"/>
        </w:rPr>
        <w:t>Паньшинском</w:t>
      </w:r>
      <w:proofErr w:type="spellEnd"/>
      <w:r>
        <w:rPr>
          <w:sz w:val="28"/>
          <w:szCs w:val="28"/>
        </w:rPr>
        <w:t xml:space="preserve"> сельском поселении проживает </w:t>
      </w:r>
      <w:r>
        <w:rPr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 xml:space="preserve"> 2 130   </w:t>
      </w:r>
      <w:r>
        <w:rPr>
          <w:sz w:val="28"/>
          <w:szCs w:val="28"/>
        </w:rPr>
        <w:t xml:space="preserve">тыс. человек, что составляет </w:t>
      </w:r>
      <w:r>
        <w:rPr>
          <w:sz w:val="28"/>
          <w:szCs w:val="28"/>
          <w:shd w:val="clear" w:color="auto" w:fill="FFFFFF"/>
        </w:rPr>
        <w:t xml:space="preserve"> 3,3   </w:t>
      </w:r>
      <w:r>
        <w:rPr>
          <w:sz w:val="28"/>
          <w:szCs w:val="28"/>
        </w:rPr>
        <w:t>процента от всего населения района.</w:t>
      </w:r>
    </w:p>
    <w:p w:rsidR="003464E7" w:rsidRDefault="003464E7" w:rsidP="003464E7">
      <w:pPr>
        <w:pStyle w:val="21"/>
        <w:ind w:firstLine="709"/>
        <w:rPr>
          <w:szCs w:val="28"/>
        </w:rPr>
      </w:pPr>
      <w:r>
        <w:rPr>
          <w:szCs w:val="28"/>
        </w:rPr>
        <w:t xml:space="preserve">В настоящее время в сельской местности Паньшинского сельского поселения действуют </w:t>
      </w:r>
      <w:r>
        <w:rPr>
          <w:szCs w:val="28"/>
          <w:shd w:val="clear" w:color="auto" w:fill="FFFFFF"/>
        </w:rPr>
        <w:t xml:space="preserve"> 2  </w:t>
      </w:r>
      <w:r>
        <w:rPr>
          <w:szCs w:val="28"/>
        </w:rPr>
        <w:t xml:space="preserve">фельдшерско-акушерских пунктов. Материальная база действующих учреждений здравоохранения на селе изношена, </w:t>
      </w:r>
      <w:r>
        <w:rPr>
          <w:szCs w:val="28"/>
        </w:rPr>
        <w:br/>
        <w:t>не соответствует нормативам, сохраняются объекты,</w:t>
      </w:r>
      <w:r>
        <w:rPr>
          <w:szCs w:val="28"/>
        </w:rPr>
        <w:br/>
        <w:t xml:space="preserve">не имеющие коммунальных удобств.   С целью своевременного оказания врачебной помощи в срок до 2020 года планируется дополнительно привлечь 2 медработника на село. </w:t>
      </w:r>
    </w:p>
    <w:p w:rsidR="003464E7" w:rsidRDefault="003464E7" w:rsidP="003464E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464E7" w:rsidRDefault="003464E7" w:rsidP="003464E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Положительные тенденции в развитии индивидуального жилищного строительства, социальной и инженерной инфраструктуры в сельской местности еще недостаточны для преодоления разрыва </w:t>
      </w:r>
      <w:r>
        <w:rPr>
          <w:sz w:val="28"/>
          <w:szCs w:val="28"/>
        </w:rPr>
        <w:br/>
        <w:t xml:space="preserve">в уровне и качестве жизни городского и сельского населения </w:t>
      </w:r>
      <w:r>
        <w:rPr>
          <w:sz w:val="28"/>
          <w:szCs w:val="28"/>
        </w:rPr>
        <w:br/>
        <w:t>и нормализации демографической ситуации.</w:t>
      </w:r>
    </w:p>
    <w:p w:rsidR="003464E7" w:rsidRDefault="003464E7" w:rsidP="003464E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Сохранение деструктивных демографических процессов на селе </w:t>
      </w:r>
      <w:r>
        <w:rPr>
          <w:sz w:val="28"/>
          <w:szCs w:val="28"/>
        </w:rPr>
        <w:br/>
        <w:t xml:space="preserve">на более длительный срок, а также преобладание в структуре сельского населения граждан пожилого возраста, распространение алкоголизма </w:t>
      </w:r>
      <w:r>
        <w:rPr>
          <w:sz w:val="28"/>
          <w:szCs w:val="28"/>
        </w:rPr>
        <w:br/>
        <w:t>и других проявлений асоциального поведения ставят под угрозу формирование трудового потенциала, адекватного новым требованиям, пагубно отражаются на перспективах оздоровления и роста сельской экономики.</w:t>
      </w:r>
    </w:p>
    <w:p w:rsidR="003464E7" w:rsidRDefault="003464E7" w:rsidP="003464E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Исходя из задач социально-экономической политики страны </w:t>
      </w:r>
      <w:r>
        <w:rPr>
          <w:sz w:val="28"/>
          <w:szCs w:val="28"/>
        </w:rPr>
        <w:br/>
        <w:t>на ближайший период и долгосрочную перспективу для преодоления критического положения в социальном развитии села необходимо проведение упреждающих мероприятий.</w:t>
      </w:r>
    </w:p>
    <w:p w:rsidR="003464E7" w:rsidRDefault="003464E7" w:rsidP="003464E7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Одним из ключевых преимуществ настоящей Программы является использование при ее разработке положительного опыта применения программно-целевого метода при решении социальных проблем сельского развития в рамках реализации муниципальной целевой программы «Социальное развитие села на 2009- 2012 годы». Активно проводились мероприятия по строительству дорог:  введены в эксплуатацию 2 километра сетей. Построена 1 детская спортплощадка, поставлен 1 комплекс тренажеров. Результаты реализации указанных программных мероприятий свидетельствуют об эффективности использования бюджетных сре</w:t>
      </w:r>
      <w:proofErr w:type="gramStart"/>
      <w:r>
        <w:rPr>
          <w:sz w:val="28"/>
          <w:szCs w:val="28"/>
        </w:rPr>
        <w:t>дств  дл</w:t>
      </w:r>
      <w:proofErr w:type="gramEnd"/>
      <w:r>
        <w:rPr>
          <w:sz w:val="28"/>
          <w:szCs w:val="28"/>
        </w:rPr>
        <w:t xml:space="preserve">я достижения целевых показателей и индикаторов </w:t>
      </w:r>
    </w:p>
    <w:p w:rsidR="003464E7" w:rsidRDefault="003464E7" w:rsidP="003464E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необходимость разработки и реализации  муниципальной целевой программы «Устойчивое развитие сельских территорий на 2014 - 2017 годы и на период </w:t>
      </w:r>
      <w:r>
        <w:rPr>
          <w:sz w:val="28"/>
          <w:szCs w:val="28"/>
        </w:rPr>
        <w:br/>
        <w:t>до 2020 года» (далее – Программа) обусловлена:</w:t>
      </w:r>
    </w:p>
    <w:p w:rsidR="003464E7" w:rsidRDefault="003464E7" w:rsidP="003464E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>
        <w:rPr>
          <w:szCs w:val="28"/>
        </w:rPr>
        <w:t> </w:t>
      </w:r>
      <w:r>
        <w:rPr>
          <w:sz w:val="28"/>
          <w:szCs w:val="28"/>
        </w:rPr>
        <w:t>социально-политической остротой проблемы,  определяемым широким спектром выполняемых селом функций;</w:t>
      </w:r>
    </w:p>
    <w:p w:rsidR="003464E7" w:rsidRDefault="003464E7" w:rsidP="003464E7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>
        <w:rPr>
          <w:szCs w:val="28"/>
        </w:rPr>
        <w:t> </w:t>
      </w:r>
      <w:r>
        <w:rPr>
          <w:sz w:val="28"/>
          <w:szCs w:val="28"/>
        </w:rPr>
        <w:t xml:space="preserve">межотраслевым и межведомственным характером проблемы, необходимостью привлечения к ее решению органов законодательной </w:t>
      </w:r>
      <w:r>
        <w:rPr>
          <w:sz w:val="28"/>
          <w:szCs w:val="28"/>
        </w:rPr>
        <w:br/>
        <w:t>и исполнительной власти на местном уровне, органов местного самоуправления.</w:t>
      </w:r>
    </w:p>
    <w:p w:rsidR="003464E7" w:rsidRDefault="003464E7" w:rsidP="003464E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основе необходимости комплексного подхода к проблеме сельского обустройства лежит принцип дифференциации решения </w:t>
      </w:r>
      <w:r>
        <w:rPr>
          <w:sz w:val="28"/>
          <w:szCs w:val="28"/>
        </w:rPr>
        <w:br/>
        <w:t>с учетом типа сельского поселения, количества и возрастной структуры проживающего в нем населения, наличия транспортной инфраструктуры, что в совокупности предопределяет различный набор объектов социальной сферы, как по мощности, так и по функциональной направленности.</w:t>
      </w:r>
    </w:p>
    <w:p w:rsidR="003464E7" w:rsidRDefault="003464E7" w:rsidP="003464E7">
      <w:pPr>
        <w:ind w:firstLine="709"/>
        <w:jc w:val="both"/>
        <w:rPr>
          <w:b/>
          <w:bCs/>
          <w:sz w:val="28"/>
          <w:szCs w:val="28"/>
        </w:rPr>
      </w:pPr>
    </w:p>
    <w:p w:rsidR="003464E7" w:rsidRPr="007F09DE" w:rsidRDefault="003464E7" w:rsidP="003464E7">
      <w:pPr>
        <w:ind w:firstLine="709"/>
        <w:jc w:val="center"/>
        <w:rPr>
          <w:b/>
          <w:bCs/>
          <w:sz w:val="28"/>
          <w:szCs w:val="28"/>
        </w:rPr>
      </w:pPr>
      <w:r w:rsidRPr="007F09DE">
        <w:rPr>
          <w:b/>
          <w:bCs/>
          <w:sz w:val="28"/>
          <w:szCs w:val="28"/>
          <w:lang w:val="en-US"/>
        </w:rPr>
        <w:t>II</w:t>
      </w:r>
      <w:r w:rsidRPr="007F09DE">
        <w:rPr>
          <w:b/>
          <w:bCs/>
          <w:sz w:val="28"/>
          <w:szCs w:val="28"/>
        </w:rPr>
        <w:t xml:space="preserve">. Основные цели, задачи, сроки и </w:t>
      </w:r>
      <w:proofErr w:type="gramStart"/>
      <w:r w:rsidRPr="007F09DE">
        <w:rPr>
          <w:b/>
          <w:bCs/>
          <w:sz w:val="28"/>
          <w:szCs w:val="28"/>
        </w:rPr>
        <w:t xml:space="preserve">этапы  </w:t>
      </w:r>
      <w:proofErr w:type="gramEnd"/>
      <w:r w:rsidRPr="007F09DE">
        <w:rPr>
          <w:b/>
          <w:bCs/>
          <w:sz w:val="28"/>
          <w:szCs w:val="28"/>
        </w:rPr>
        <w:br/>
        <w:t>реализации Программы</w:t>
      </w:r>
    </w:p>
    <w:p w:rsidR="003464E7" w:rsidRDefault="003464E7" w:rsidP="003464E7">
      <w:pPr>
        <w:ind w:firstLine="709"/>
        <w:jc w:val="both"/>
        <w:rPr>
          <w:sz w:val="28"/>
          <w:szCs w:val="28"/>
        </w:rPr>
      </w:pPr>
    </w:p>
    <w:p w:rsidR="003464E7" w:rsidRDefault="003464E7" w:rsidP="003464E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Программа разработана для достижения следующих целей:</w:t>
      </w:r>
    </w:p>
    <w:p w:rsidR="003464E7" w:rsidRDefault="003464E7" w:rsidP="003464E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создание благоприятных социально-экономических условий для выполнения селом его </w:t>
      </w:r>
      <w:proofErr w:type="gramStart"/>
      <w:r>
        <w:rPr>
          <w:sz w:val="28"/>
          <w:szCs w:val="28"/>
        </w:rPr>
        <w:t>производственной</w:t>
      </w:r>
      <w:proofErr w:type="gramEnd"/>
      <w:r>
        <w:rPr>
          <w:sz w:val="28"/>
          <w:szCs w:val="28"/>
        </w:rPr>
        <w:t xml:space="preserve"> и других общенациональных функций; </w:t>
      </w:r>
    </w:p>
    <w:p w:rsidR="003464E7" w:rsidRDefault="003464E7" w:rsidP="003464E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повышение уровня и качества жизни сельского населения, преодоление существенных социально-экономических различий между городом и селом.</w:t>
      </w:r>
    </w:p>
    <w:p w:rsidR="003464E7" w:rsidRDefault="003464E7" w:rsidP="003464E7">
      <w:pPr>
        <w:ind w:firstLine="709"/>
        <w:jc w:val="both"/>
        <w:rPr>
          <w:sz w:val="28"/>
          <w:szCs w:val="28"/>
        </w:rPr>
      </w:pPr>
    </w:p>
    <w:p w:rsidR="003464E7" w:rsidRDefault="003464E7" w:rsidP="003464E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Основными задачами Программы являются:</w:t>
      </w:r>
    </w:p>
    <w:p w:rsidR="003464E7" w:rsidRDefault="003464E7" w:rsidP="003464E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удовлетворение потребностей сельского населения, в том числе молодежи и детей;</w:t>
      </w:r>
    </w:p>
    <w:p w:rsidR="003464E7" w:rsidRDefault="003464E7" w:rsidP="003464E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повышение уровня социально-инженерного обустройства села;</w:t>
      </w:r>
    </w:p>
    <w:p w:rsidR="003464E7" w:rsidRDefault="003464E7" w:rsidP="003464E7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поощрение и популяризация достижений в сфере сельского развития.</w:t>
      </w:r>
    </w:p>
    <w:p w:rsidR="003464E7" w:rsidRDefault="003464E7" w:rsidP="003464E7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строительство плоскостных спортивных сооружений на 500м2;</w:t>
      </w:r>
    </w:p>
    <w:p w:rsidR="003464E7" w:rsidRDefault="003464E7" w:rsidP="003464E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Срок реализации Программы 2014 - 2020 годы. Реализация настоящей Программы с учетом ресурсных возможностей обеспечения программных мероприятий будет осуществляться в два этапа.</w:t>
      </w:r>
    </w:p>
    <w:p w:rsidR="003464E7" w:rsidRDefault="003464E7" w:rsidP="003464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I этапе (2014 - 2017 годы) предусматривается расширение состава направлений и форм государственной поддержки, увеличение ее объемов. Это обеспечит повышение уровня занятости и доходов сельского населения, улучшение жилищных и других условий жизни. </w:t>
      </w:r>
    </w:p>
    <w:p w:rsidR="003464E7" w:rsidRDefault="003464E7" w:rsidP="003464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II этапе (2018 - 2020 годы) предполагается рост ресурсного обеспечения развития сельских территорий на базе укрепления аграрного сектора, диверсификации и развития всей сельской экономики, повышения налогооблагаемой базы сельского развития </w:t>
      </w:r>
      <w:r>
        <w:rPr>
          <w:rFonts w:ascii="Times New Roman" w:hAnsi="Times New Roman" w:cs="Times New Roman"/>
          <w:sz w:val="28"/>
          <w:szCs w:val="28"/>
        </w:rPr>
        <w:br/>
        <w:t>и финансовых основ местного самоуправления, общего экономического роста и усиления государственной поддержки села в рамках реализации настоящей Программы.</w:t>
      </w:r>
    </w:p>
    <w:p w:rsidR="003464E7" w:rsidRDefault="003464E7" w:rsidP="003464E7">
      <w:pPr>
        <w:ind w:firstLine="709"/>
        <w:jc w:val="both"/>
        <w:rPr>
          <w:sz w:val="28"/>
          <w:szCs w:val="28"/>
        </w:rPr>
      </w:pPr>
    </w:p>
    <w:p w:rsidR="003464E7" w:rsidRDefault="003464E7" w:rsidP="003464E7">
      <w:pPr>
        <w:ind w:firstLine="709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Pr="007F09DE">
        <w:rPr>
          <w:b/>
          <w:sz w:val="28"/>
          <w:szCs w:val="28"/>
          <w:lang w:val="en-US"/>
        </w:rPr>
        <w:t>III</w:t>
      </w:r>
      <w:r w:rsidRPr="007F09DE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 Ресурсное обеспечение Программы</w:t>
      </w:r>
    </w:p>
    <w:p w:rsidR="003464E7" w:rsidRDefault="003464E7" w:rsidP="003464E7">
      <w:pPr>
        <w:ind w:firstLine="709"/>
        <w:jc w:val="both"/>
        <w:rPr>
          <w:sz w:val="28"/>
          <w:szCs w:val="28"/>
        </w:rPr>
      </w:pPr>
    </w:p>
    <w:p w:rsidR="003464E7" w:rsidRDefault="003464E7" w:rsidP="003464E7">
      <w:pPr>
        <w:pStyle w:val="21"/>
        <w:ind w:firstLine="709"/>
        <w:rPr>
          <w:szCs w:val="28"/>
        </w:rPr>
      </w:pPr>
      <w:r>
        <w:rPr>
          <w:szCs w:val="28"/>
        </w:rPr>
        <w:t xml:space="preserve">Финансирование Программы осуществляется по принципу </w:t>
      </w:r>
      <w:proofErr w:type="spellStart"/>
      <w:r>
        <w:rPr>
          <w:szCs w:val="28"/>
        </w:rPr>
        <w:t>софинансирования</w:t>
      </w:r>
      <w:proofErr w:type="spellEnd"/>
      <w:r>
        <w:rPr>
          <w:szCs w:val="28"/>
        </w:rPr>
        <w:t xml:space="preserve"> за счет консолидации средств бюджетов различных уровней и внебюджетных источников.</w:t>
      </w:r>
    </w:p>
    <w:p w:rsidR="003464E7" w:rsidRDefault="003464E7" w:rsidP="003464E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Общий объем финансирования Программы на период </w:t>
      </w:r>
      <w:r>
        <w:rPr>
          <w:sz w:val="28"/>
          <w:szCs w:val="28"/>
        </w:rPr>
        <w:br/>
        <w:t xml:space="preserve">с 2014 по 2020 год составит </w:t>
      </w:r>
      <w:r>
        <w:rPr>
          <w:sz w:val="28"/>
          <w:szCs w:val="28"/>
          <w:shd w:val="clear" w:color="auto" w:fill="FFFFFF"/>
        </w:rPr>
        <w:t xml:space="preserve">  </w:t>
      </w:r>
      <w:r w:rsidR="00EB1A0E">
        <w:rPr>
          <w:sz w:val="28"/>
          <w:szCs w:val="28"/>
          <w:shd w:val="clear" w:color="auto" w:fill="FFFFFF"/>
        </w:rPr>
        <w:t>200</w:t>
      </w:r>
      <w:r>
        <w:rPr>
          <w:sz w:val="28"/>
          <w:szCs w:val="28"/>
          <w:shd w:val="clear" w:color="auto" w:fill="FFFFFF"/>
        </w:rPr>
        <w:t>,00 тыс.</w:t>
      </w:r>
      <w:r>
        <w:rPr>
          <w:sz w:val="28"/>
          <w:szCs w:val="28"/>
        </w:rPr>
        <w:t xml:space="preserve"> рублей, в том числе:</w:t>
      </w:r>
    </w:p>
    <w:p w:rsidR="003464E7" w:rsidRDefault="003464E7" w:rsidP="003464E7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2014 год –     0,00</w:t>
      </w:r>
      <w:r>
        <w:rPr>
          <w:sz w:val="28"/>
          <w:szCs w:val="28"/>
          <w:shd w:val="clear" w:color="auto" w:fill="FFFFFF"/>
        </w:rPr>
        <w:t xml:space="preserve"> тыс. рублей</w:t>
      </w:r>
    </w:p>
    <w:p w:rsidR="003464E7" w:rsidRDefault="003464E7" w:rsidP="003464E7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2015 год –     </w:t>
      </w:r>
      <w:r w:rsidR="00EB1A0E">
        <w:rPr>
          <w:sz w:val="28"/>
          <w:szCs w:val="28"/>
          <w:shd w:val="clear" w:color="auto" w:fill="FFFFFF"/>
        </w:rPr>
        <w:t>200</w:t>
      </w:r>
      <w:r>
        <w:rPr>
          <w:sz w:val="28"/>
          <w:szCs w:val="28"/>
          <w:shd w:val="clear" w:color="auto" w:fill="FFFFFF"/>
        </w:rPr>
        <w:t>,00 тыс. рублей</w:t>
      </w:r>
    </w:p>
    <w:p w:rsidR="003464E7" w:rsidRDefault="003464E7" w:rsidP="003464E7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2016 год –     0,00 тыс. рублей</w:t>
      </w:r>
    </w:p>
    <w:p w:rsidR="003464E7" w:rsidRDefault="003464E7" w:rsidP="003464E7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2017 год –     0,00 тыс. рублей</w:t>
      </w:r>
    </w:p>
    <w:p w:rsidR="003464E7" w:rsidRDefault="003464E7" w:rsidP="003464E7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2018 год –     0,00 тыс. рублей</w:t>
      </w:r>
    </w:p>
    <w:p w:rsidR="003464E7" w:rsidRDefault="003464E7" w:rsidP="003464E7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2019 год –     0,00 тыс. рублей</w:t>
      </w:r>
    </w:p>
    <w:p w:rsidR="003464E7" w:rsidRDefault="003464E7" w:rsidP="003464E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2020 год –     0,00 тыс</w:t>
      </w:r>
      <w:r>
        <w:rPr>
          <w:sz w:val="28"/>
          <w:szCs w:val="28"/>
        </w:rPr>
        <w:t>. рублей</w:t>
      </w:r>
    </w:p>
    <w:p w:rsidR="003464E7" w:rsidRDefault="003464E7" w:rsidP="003464E7">
      <w:pPr>
        <w:ind w:firstLine="709"/>
        <w:jc w:val="both"/>
        <w:rPr>
          <w:sz w:val="28"/>
          <w:szCs w:val="28"/>
        </w:rPr>
      </w:pPr>
    </w:p>
    <w:p w:rsidR="003464E7" w:rsidRDefault="003464E7" w:rsidP="003464E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Объемы и источники финансирования Программы представлены</w:t>
      </w:r>
      <w:r>
        <w:rPr>
          <w:sz w:val="28"/>
          <w:szCs w:val="28"/>
        </w:rPr>
        <w:br/>
        <w:t xml:space="preserve">в приложении № </w:t>
      </w:r>
      <w:r>
        <w:rPr>
          <w:sz w:val="28"/>
          <w:szCs w:val="28"/>
          <w:shd w:val="clear" w:color="auto" w:fill="FFFFFF"/>
        </w:rPr>
        <w:t>2</w:t>
      </w:r>
      <w:r>
        <w:rPr>
          <w:sz w:val="28"/>
          <w:szCs w:val="28"/>
        </w:rPr>
        <w:t xml:space="preserve"> к Программе. </w:t>
      </w:r>
    </w:p>
    <w:p w:rsidR="003464E7" w:rsidRDefault="003464E7" w:rsidP="003464E7">
      <w:pPr>
        <w:ind w:firstLine="709"/>
        <w:jc w:val="center"/>
        <w:rPr>
          <w:bCs/>
          <w:sz w:val="28"/>
          <w:szCs w:val="28"/>
        </w:rPr>
      </w:pPr>
    </w:p>
    <w:p w:rsidR="003464E7" w:rsidRDefault="003464E7" w:rsidP="003464E7">
      <w:pPr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V</w:t>
      </w:r>
      <w:r>
        <w:rPr>
          <w:b/>
          <w:bCs/>
          <w:sz w:val="28"/>
          <w:szCs w:val="28"/>
        </w:rPr>
        <w:t>. Механизм реализации Программы</w:t>
      </w:r>
    </w:p>
    <w:p w:rsidR="003464E7" w:rsidRDefault="003464E7" w:rsidP="003464E7">
      <w:pPr>
        <w:ind w:firstLine="709"/>
        <w:jc w:val="both"/>
        <w:rPr>
          <w:sz w:val="28"/>
          <w:szCs w:val="28"/>
        </w:rPr>
      </w:pPr>
    </w:p>
    <w:p w:rsidR="003464E7" w:rsidRDefault="003464E7" w:rsidP="003464E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Программы осуществляется администрацией Паньшинского сельского поселения Городищенского муниципального района.  Исполнители Программы несут ответственность за реализацию мероприятий Программы, их конечные результаты, рациональное использование выделяемых финансовых средств.</w:t>
      </w:r>
    </w:p>
    <w:p w:rsidR="003464E7" w:rsidRDefault="003464E7" w:rsidP="003464E7">
      <w:pPr>
        <w:ind w:firstLine="709"/>
        <w:jc w:val="both"/>
        <w:rPr>
          <w:sz w:val="28"/>
          <w:szCs w:val="28"/>
        </w:rPr>
      </w:pPr>
    </w:p>
    <w:p w:rsidR="003464E7" w:rsidRDefault="003464E7" w:rsidP="003464E7">
      <w:pPr>
        <w:ind w:firstLine="709"/>
        <w:jc w:val="both"/>
        <w:rPr>
          <w:bCs/>
          <w:sz w:val="28"/>
          <w:szCs w:val="28"/>
        </w:rPr>
      </w:pPr>
    </w:p>
    <w:p w:rsidR="003464E7" w:rsidRDefault="003464E7" w:rsidP="003464E7">
      <w:pPr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VI</w:t>
      </w:r>
      <w:r>
        <w:rPr>
          <w:b/>
          <w:bCs/>
          <w:sz w:val="28"/>
          <w:szCs w:val="28"/>
        </w:rPr>
        <w:t xml:space="preserve">. Оценка </w:t>
      </w:r>
      <w:proofErr w:type="gramStart"/>
      <w:r>
        <w:rPr>
          <w:b/>
          <w:bCs/>
          <w:sz w:val="28"/>
          <w:szCs w:val="28"/>
        </w:rPr>
        <w:t>эффективности  реализации</w:t>
      </w:r>
      <w:proofErr w:type="gramEnd"/>
      <w:r>
        <w:rPr>
          <w:b/>
          <w:bCs/>
          <w:sz w:val="28"/>
          <w:szCs w:val="28"/>
        </w:rPr>
        <w:t xml:space="preserve"> Программы</w:t>
      </w:r>
    </w:p>
    <w:p w:rsidR="003464E7" w:rsidRDefault="003464E7" w:rsidP="003464E7">
      <w:pPr>
        <w:pStyle w:val="21"/>
        <w:ind w:firstLine="709"/>
        <w:rPr>
          <w:szCs w:val="28"/>
        </w:rPr>
      </w:pPr>
    </w:p>
    <w:p w:rsidR="003464E7" w:rsidRDefault="003464E7" w:rsidP="003464E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Оценка эффективности реализации Программы будет проводиться с использованием показателей выполнения Программы, мониторинг </w:t>
      </w:r>
      <w:r>
        <w:rPr>
          <w:sz w:val="28"/>
          <w:szCs w:val="28"/>
        </w:rPr>
        <w:br/>
        <w:t xml:space="preserve">и оценка </w:t>
      </w:r>
      <w:proofErr w:type="gramStart"/>
      <w:r>
        <w:rPr>
          <w:sz w:val="28"/>
          <w:szCs w:val="28"/>
        </w:rPr>
        <w:t>степени</w:t>
      </w:r>
      <w:proofErr w:type="gramEnd"/>
      <w:r>
        <w:rPr>
          <w:sz w:val="28"/>
          <w:szCs w:val="28"/>
        </w:rPr>
        <w:t xml:space="preserve"> достижения целевых значений которых позволяют проанализировать ход выполнения Программы и выбрать правильное управленческое решение.</w:t>
      </w:r>
    </w:p>
    <w:p w:rsidR="003464E7" w:rsidRDefault="003464E7" w:rsidP="003464E7">
      <w:pPr>
        <w:pStyle w:val="21"/>
        <w:ind w:firstLine="709"/>
        <w:rPr>
          <w:szCs w:val="28"/>
        </w:rPr>
      </w:pPr>
      <w:r>
        <w:rPr>
          <w:szCs w:val="28"/>
        </w:rPr>
        <w:t>В результате реализации настоящей Программы будут сформированы необходимые условия для устойчивого развития сельских территорий: на основе стимулирования развития несельскохозяйственных форм занятости произойдет улучшение инвестиционного климата, будет создана экономическая основа для расширения налогооблагаемой базы экономики сельских территорий и повышения доходов сельского населения, улучшится структура занятости и расширится рынок труда на селе.</w:t>
      </w:r>
    </w:p>
    <w:p w:rsidR="003464E7" w:rsidRDefault="003464E7" w:rsidP="003464E7">
      <w:pPr>
        <w:pStyle w:val="21"/>
        <w:ind w:firstLine="709"/>
        <w:rPr>
          <w:szCs w:val="28"/>
        </w:rPr>
      </w:pPr>
      <w:r>
        <w:rPr>
          <w:szCs w:val="28"/>
        </w:rPr>
        <w:t xml:space="preserve">В результате интенсивного развития социальной и инженерной инфраструктуры в сельской местности, использования </w:t>
      </w:r>
      <w:proofErr w:type="gramStart"/>
      <w:r>
        <w:rPr>
          <w:szCs w:val="28"/>
        </w:rPr>
        <w:t>инструментов повышения доступности улучшения жилищных условий</w:t>
      </w:r>
      <w:proofErr w:type="gramEnd"/>
      <w:r>
        <w:rPr>
          <w:szCs w:val="28"/>
        </w:rPr>
        <w:t xml:space="preserve"> произойдут коренные изменения в качестве жизни сельского населения, повышении престижности сельскохозяйственного труда и проживания в сельской местности.</w:t>
      </w:r>
    </w:p>
    <w:p w:rsidR="003464E7" w:rsidRDefault="003464E7" w:rsidP="003464E7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По прогнозным оценкам, в сельских поселениях к 2020 году будет создана минимально необходимая среда жизнедеятельности, сельские граждане приблизятся к городским по уровню обеспеченности услугами в области охраны здоровья, образования, культуры, жилищной сферы, инженерного обустройства.</w:t>
      </w:r>
      <w:proofErr w:type="gramEnd"/>
    </w:p>
    <w:p w:rsidR="003464E7" w:rsidRDefault="003464E7" w:rsidP="003464E7">
      <w:pPr>
        <w:ind w:firstLine="709"/>
        <w:jc w:val="both"/>
        <w:rPr>
          <w:sz w:val="28"/>
          <w:szCs w:val="28"/>
        </w:rPr>
      </w:pPr>
    </w:p>
    <w:p w:rsidR="003464E7" w:rsidRDefault="003464E7" w:rsidP="003464E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области кадрового обеспечения сельскохозяйственного </w:t>
      </w:r>
      <w:r>
        <w:rPr>
          <w:sz w:val="28"/>
          <w:szCs w:val="28"/>
        </w:rPr>
        <w:br/>
        <w:t xml:space="preserve">производства будет создана минимально необходимая база </w:t>
      </w:r>
      <w:r>
        <w:rPr>
          <w:sz w:val="28"/>
          <w:szCs w:val="28"/>
        </w:rPr>
        <w:br/>
        <w:t xml:space="preserve">для преодоления негативных тенденций в этой сфере, привлечения </w:t>
      </w:r>
      <w:r>
        <w:rPr>
          <w:sz w:val="28"/>
          <w:szCs w:val="28"/>
        </w:rPr>
        <w:br/>
        <w:t xml:space="preserve">и закрепления в сельском хозяйстве профессионально подготовленной </w:t>
      </w:r>
      <w:r>
        <w:rPr>
          <w:sz w:val="28"/>
          <w:szCs w:val="28"/>
        </w:rPr>
        <w:br/>
        <w:t xml:space="preserve">молодежи, адаптированной к требованиям рыночной экономики, формирования в отрасли стабильного, высококвалифицированного </w:t>
      </w:r>
      <w:r>
        <w:rPr>
          <w:sz w:val="28"/>
          <w:szCs w:val="28"/>
        </w:rPr>
        <w:br/>
      </w:r>
      <w:r>
        <w:rPr>
          <w:sz w:val="28"/>
          <w:szCs w:val="28"/>
        </w:rPr>
        <w:lastRenderedPageBreak/>
        <w:t>кадрового потенциала, способного к освоению высокоэффективных технологий.</w:t>
      </w:r>
    </w:p>
    <w:p w:rsidR="003464E7" w:rsidRDefault="003464E7" w:rsidP="003464E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Экономический эффект реализации Программы состоит </w:t>
      </w:r>
      <w:r>
        <w:rPr>
          <w:sz w:val="28"/>
          <w:szCs w:val="28"/>
        </w:rPr>
        <w:br/>
        <w:t xml:space="preserve">в увеличении производительности сельскохозяйственного труда </w:t>
      </w:r>
      <w:r>
        <w:rPr>
          <w:sz w:val="28"/>
          <w:szCs w:val="28"/>
        </w:rPr>
        <w:br/>
        <w:t>на основе:</w:t>
      </w:r>
    </w:p>
    <w:p w:rsidR="003464E7" w:rsidRDefault="003464E7" w:rsidP="003464E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повышения качества трудового потенциала отрасли в результате укрепления здоровья работающих, детей  улучшения их общеобразовательной </w:t>
      </w:r>
      <w:r>
        <w:rPr>
          <w:sz w:val="28"/>
          <w:szCs w:val="28"/>
        </w:rPr>
        <w:br/>
        <w:t xml:space="preserve">и профессиональной подготовки, создания благоприятных жилищных </w:t>
      </w:r>
      <w:r>
        <w:rPr>
          <w:sz w:val="28"/>
          <w:szCs w:val="28"/>
        </w:rPr>
        <w:br/>
        <w:t xml:space="preserve">и рекреационных условий, увеличения свободного времени для отдыха </w:t>
      </w:r>
      <w:r>
        <w:rPr>
          <w:sz w:val="28"/>
          <w:szCs w:val="28"/>
        </w:rPr>
        <w:br/>
        <w:t>и восстановления способности к труду;</w:t>
      </w:r>
    </w:p>
    <w:p w:rsidR="003464E7" w:rsidRDefault="003464E7" w:rsidP="003464E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сокращения потерь рабочего времени, связанных </w:t>
      </w:r>
      <w:r>
        <w:rPr>
          <w:sz w:val="28"/>
          <w:szCs w:val="28"/>
        </w:rPr>
        <w:br/>
        <w:t>с заболеваемостью, поездками за товарами и услугами и в целях сбыта продукции личного подсобного хозяйства;</w:t>
      </w:r>
    </w:p>
    <w:p w:rsidR="003464E7" w:rsidRDefault="003464E7" w:rsidP="003464E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Реализация мероприятий настоящей Программы будет способствовать созданию фундаментальной основы повышения престижности проживания в сельской местности. </w:t>
      </w:r>
    </w:p>
    <w:p w:rsidR="003464E7" w:rsidRDefault="003464E7" w:rsidP="003464E7">
      <w:pPr>
        <w:ind w:firstLine="709"/>
        <w:jc w:val="both"/>
        <w:rPr>
          <w:sz w:val="28"/>
          <w:szCs w:val="28"/>
        </w:rPr>
      </w:pPr>
    </w:p>
    <w:p w:rsidR="003464E7" w:rsidRDefault="003464E7" w:rsidP="003464E7">
      <w:pPr>
        <w:ind w:firstLine="709"/>
        <w:jc w:val="both"/>
        <w:rPr>
          <w:sz w:val="28"/>
          <w:szCs w:val="28"/>
        </w:rPr>
      </w:pPr>
    </w:p>
    <w:p w:rsidR="003464E7" w:rsidRDefault="003464E7" w:rsidP="003464E7">
      <w:pPr>
        <w:ind w:firstLine="709"/>
        <w:jc w:val="center"/>
      </w:pPr>
    </w:p>
    <w:p w:rsidR="003464E7" w:rsidRDefault="003464E7" w:rsidP="003464E7">
      <w:pPr>
        <w:ind w:firstLine="709"/>
        <w:jc w:val="center"/>
      </w:pPr>
    </w:p>
    <w:p w:rsidR="003464E7" w:rsidRDefault="003464E7" w:rsidP="003464E7">
      <w:pPr>
        <w:ind w:firstLine="709"/>
        <w:jc w:val="center"/>
      </w:pPr>
    </w:p>
    <w:p w:rsidR="003464E7" w:rsidRDefault="003464E7" w:rsidP="003464E7">
      <w:pPr>
        <w:ind w:firstLine="709"/>
        <w:jc w:val="center"/>
      </w:pPr>
    </w:p>
    <w:p w:rsidR="003464E7" w:rsidRDefault="003464E7" w:rsidP="003464E7">
      <w:pPr>
        <w:ind w:firstLine="709"/>
        <w:jc w:val="center"/>
      </w:pPr>
    </w:p>
    <w:p w:rsidR="003464E7" w:rsidRDefault="003464E7" w:rsidP="003464E7">
      <w:pPr>
        <w:ind w:firstLine="709"/>
        <w:jc w:val="center"/>
      </w:pPr>
    </w:p>
    <w:p w:rsidR="003464E7" w:rsidRDefault="003464E7" w:rsidP="003464E7">
      <w:pPr>
        <w:ind w:firstLine="709"/>
        <w:jc w:val="center"/>
      </w:pPr>
    </w:p>
    <w:p w:rsidR="003464E7" w:rsidRDefault="003464E7" w:rsidP="003464E7">
      <w:pPr>
        <w:ind w:firstLine="709"/>
        <w:jc w:val="center"/>
      </w:pPr>
    </w:p>
    <w:p w:rsidR="003464E7" w:rsidRDefault="003464E7" w:rsidP="003464E7">
      <w:pPr>
        <w:ind w:firstLine="709"/>
        <w:jc w:val="center"/>
      </w:pPr>
    </w:p>
    <w:p w:rsidR="003464E7" w:rsidRDefault="003464E7" w:rsidP="003464E7">
      <w:pPr>
        <w:ind w:firstLine="709"/>
        <w:jc w:val="center"/>
        <w:sectPr w:rsidR="003464E7" w:rsidSect="00847136"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418" w:right="1134" w:bottom="993" w:left="1276" w:header="720" w:footer="1134" w:gutter="0"/>
          <w:pgNumType w:start="1"/>
          <w:cols w:space="720"/>
          <w:docGrid w:linePitch="360"/>
        </w:sectPr>
      </w:pPr>
    </w:p>
    <w:tbl>
      <w:tblPr>
        <w:tblW w:w="1460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5118"/>
        <w:gridCol w:w="1418"/>
        <w:gridCol w:w="1119"/>
        <w:gridCol w:w="1134"/>
        <w:gridCol w:w="992"/>
        <w:gridCol w:w="1134"/>
        <w:gridCol w:w="1134"/>
        <w:gridCol w:w="1276"/>
        <w:gridCol w:w="1276"/>
      </w:tblGrid>
      <w:tr w:rsidR="003464E7" w:rsidTr="001F3705">
        <w:trPr>
          <w:trHeight w:val="1418"/>
        </w:trPr>
        <w:tc>
          <w:tcPr>
            <w:tcW w:w="14601" w:type="dxa"/>
            <w:gridSpan w:val="9"/>
            <w:shd w:val="clear" w:color="auto" w:fill="auto"/>
            <w:vAlign w:val="bottom"/>
          </w:tcPr>
          <w:p w:rsidR="003464E7" w:rsidRPr="00DF5DDF" w:rsidRDefault="003464E7" w:rsidP="001F370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                                                                                                                               ПРИЛОЖЕНИЕ № </w:t>
            </w:r>
            <w:r w:rsidRPr="00DF5DDF">
              <w:rPr>
                <w:sz w:val="28"/>
                <w:szCs w:val="28"/>
              </w:rPr>
              <w:t>2</w:t>
            </w:r>
          </w:p>
          <w:p w:rsidR="003464E7" w:rsidRDefault="003464E7" w:rsidP="001F370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                                                                                                                    к муниципальной  программе</w:t>
            </w:r>
            <w:r>
              <w:rPr>
                <w:sz w:val="28"/>
                <w:szCs w:val="28"/>
              </w:rPr>
              <w:t xml:space="preserve"> </w:t>
            </w:r>
          </w:p>
          <w:p w:rsidR="003464E7" w:rsidRDefault="003464E7" w:rsidP="001F370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                                                                                                 </w:t>
            </w:r>
            <w:bookmarkStart w:id="0" w:name="_GoBack"/>
            <w:bookmarkEnd w:id="0"/>
            <w:r>
              <w:rPr>
                <w:color w:val="000000"/>
                <w:sz w:val="28"/>
                <w:szCs w:val="28"/>
              </w:rPr>
              <w:t xml:space="preserve">                 «Устойчивое развитие сельских территорий</w:t>
            </w:r>
            <w:r>
              <w:rPr>
                <w:sz w:val="28"/>
                <w:szCs w:val="28"/>
              </w:rPr>
              <w:t xml:space="preserve"> </w:t>
            </w:r>
          </w:p>
          <w:p w:rsidR="003464E7" w:rsidRDefault="003464E7" w:rsidP="001F370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                                                                                                                  на 2014 - 2017 годы и на период до 2020 года»</w:t>
            </w:r>
          </w:p>
        </w:tc>
      </w:tr>
      <w:tr w:rsidR="003464E7" w:rsidTr="001F3705">
        <w:trPr>
          <w:trHeight w:val="375"/>
        </w:trPr>
        <w:tc>
          <w:tcPr>
            <w:tcW w:w="14601" w:type="dxa"/>
            <w:gridSpan w:val="9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3464E7" w:rsidRDefault="003464E7" w:rsidP="001F3705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3464E7" w:rsidRDefault="003464E7" w:rsidP="001F3705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ОБЪЕМЫ И  ИСТОЧНИКИ</w:t>
            </w:r>
          </w:p>
          <w:p w:rsidR="003464E7" w:rsidRDefault="003464E7" w:rsidP="001F3705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финансирования муниципальной  целевой программы «</w:t>
            </w:r>
            <w:r>
              <w:rPr>
                <w:b/>
                <w:color w:val="000000"/>
                <w:sz w:val="28"/>
                <w:szCs w:val="28"/>
              </w:rPr>
              <w:t xml:space="preserve">Устойчивое развитие сельских территорий </w:t>
            </w:r>
            <w:r>
              <w:rPr>
                <w:b/>
                <w:color w:val="000000"/>
                <w:sz w:val="28"/>
                <w:szCs w:val="28"/>
              </w:rPr>
              <w:br/>
              <w:t>на 2014 - 2017 годы и на период до 2020 года»</w:t>
            </w:r>
          </w:p>
          <w:p w:rsidR="003464E7" w:rsidRDefault="003464E7" w:rsidP="001F3705">
            <w:pPr>
              <w:jc w:val="center"/>
              <w:rPr>
                <w:b/>
                <w:sz w:val="28"/>
                <w:szCs w:val="28"/>
              </w:rPr>
            </w:pPr>
          </w:p>
          <w:p w:rsidR="003464E7" w:rsidRDefault="003464E7" w:rsidP="001F37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(тыс. рублей)</w:t>
            </w:r>
          </w:p>
        </w:tc>
      </w:tr>
      <w:tr w:rsidR="003464E7" w:rsidTr="001F3705">
        <w:trPr>
          <w:trHeight w:val="518"/>
        </w:trPr>
        <w:tc>
          <w:tcPr>
            <w:tcW w:w="5118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3464E7" w:rsidRDefault="003464E7" w:rsidP="001F3705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3464E7" w:rsidRDefault="003464E7" w:rsidP="001F3705">
            <w:pPr>
              <w:jc w:val="center"/>
              <w:rPr>
                <w:sz w:val="22"/>
                <w:szCs w:val="22"/>
              </w:rPr>
            </w:pPr>
          </w:p>
          <w:p w:rsidR="003464E7" w:rsidRDefault="003464E7" w:rsidP="001F37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Источники и направления финансирования</w:t>
            </w:r>
          </w:p>
          <w:p w:rsidR="003464E7" w:rsidRDefault="003464E7" w:rsidP="001F3705">
            <w:pPr>
              <w:jc w:val="center"/>
              <w:rPr>
                <w:sz w:val="22"/>
                <w:szCs w:val="22"/>
              </w:rPr>
            </w:pPr>
          </w:p>
          <w:p w:rsidR="003464E7" w:rsidRDefault="003464E7" w:rsidP="001F37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64E7" w:rsidRDefault="003464E7" w:rsidP="001F3705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3464E7" w:rsidRDefault="003464E7" w:rsidP="001F37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Общий объем </w:t>
            </w:r>
            <w:proofErr w:type="spellStart"/>
            <w:proofErr w:type="gramStart"/>
            <w:r>
              <w:rPr>
                <w:sz w:val="22"/>
                <w:szCs w:val="22"/>
              </w:rPr>
              <w:t>финансиро-вания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Программы</w:t>
            </w:r>
          </w:p>
        </w:tc>
        <w:tc>
          <w:tcPr>
            <w:tcW w:w="8065" w:type="dxa"/>
            <w:gridSpan w:val="7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464E7" w:rsidRDefault="003464E7" w:rsidP="001F3705">
            <w:pPr>
              <w:snapToGrid w:val="0"/>
              <w:jc w:val="center"/>
              <w:rPr>
                <w:sz w:val="12"/>
                <w:szCs w:val="12"/>
              </w:rPr>
            </w:pPr>
          </w:p>
          <w:p w:rsidR="003464E7" w:rsidRDefault="003464E7" w:rsidP="001F37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том числе по годам</w:t>
            </w:r>
          </w:p>
        </w:tc>
      </w:tr>
      <w:tr w:rsidR="003464E7" w:rsidTr="001F3705">
        <w:trPr>
          <w:trHeight w:val="759"/>
        </w:trPr>
        <w:tc>
          <w:tcPr>
            <w:tcW w:w="5118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64E7" w:rsidRDefault="003464E7" w:rsidP="001F3705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64E7" w:rsidRDefault="003464E7" w:rsidP="001F3705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64E7" w:rsidRDefault="003464E7" w:rsidP="001F3705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3464E7" w:rsidRDefault="003464E7" w:rsidP="001F37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64E7" w:rsidRDefault="003464E7" w:rsidP="001F3705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3464E7" w:rsidRDefault="003464E7" w:rsidP="001F37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64E7" w:rsidRDefault="003464E7" w:rsidP="001F3705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3464E7" w:rsidRDefault="003464E7" w:rsidP="001F37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64E7" w:rsidRDefault="003464E7" w:rsidP="001F3705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3464E7" w:rsidRDefault="003464E7" w:rsidP="001F37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64E7" w:rsidRDefault="003464E7" w:rsidP="001F3705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3464E7" w:rsidRDefault="003464E7" w:rsidP="001F37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64E7" w:rsidRDefault="003464E7" w:rsidP="001F3705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3464E7" w:rsidRDefault="003464E7" w:rsidP="001F37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64E7" w:rsidRDefault="003464E7" w:rsidP="001F3705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3464E7" w:rsidRDefault="003464E7" w:rsidP="001F37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</w:p>
        </w:tc>
      </w:tr>
      <w:tr w:rsidR="003464E7" w:rsidTr="001F3705">
        <w:trPr>
          <w:trHeight w:val="270"/>
        </w:trPr>
        <w:tc>
          <w:tcPr>
            <w:tcW w:w="511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3464E7" w:rsidRDefault="003464E7" w:rsidP="001F3705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64E7" w:rsidRDefault="003464E7" w:rsidP="001F3705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64E7" w:rsidRDefault="003464E7" w:rsidP="001F3705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64E7" w:rsidRDefault="003464E7" w:rsidP="001F3705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64E7" w:rsidRDefault="003464E7" w:rsidP="001F3705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64E7" w:rsidRDefault="003464E7" w:rsidP="001F3705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64E7" w:rsidRDefault="003464E7" w:rsidP="001F3705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64E7" w:rsidRDefault="003464E7" w:rsidP="001F3705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64E7" w:rsidRDefault="003464E7" w:rsidP="001F3705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</w:tr>
      <w:tr w:rsidR="003464E7" w:rsidTr="001F3705">
        <w:trPr>
          <w:trHeight w:val="270"/>
        </w:trPr>
        <w:tc>
          <w:tcPr>
            <w:tcW w:w="5118" w:type="dxa"/>
            <w:tcBorders>
              <w:top w:val="single" w:sz="4" w:space="0" w:color="000000"/>
            </w:tcBorders>
            <w:shd w:val="clear" w:color="auto" w:fill="auto"/>
          </w:tcPr>
          <w:p w:rsidR="003464E7" w:rsidRDefault="003464E7" w:rsidP="001F3705">
            <w:pPr>
              <w:snapToGrid w:val="0"/>
              <w:rPr>
                <w:sz w:val="22"/>
                <w:szCs w:val="22"/>
              </w:rPr>
            </w:pPr>
          </w:p>
          <w:p w:rsidR="003464E7" w:rsidRDefault="003464E7" w:rsidP="001F37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000000"/>
            </w:tcBorders>
            <w:shd w:val="clear" w:color="auto" w:fill="auto"/>
            <w:vAlign w:val="bottom"/>
          </w:tcPr>
          <w:p w:rsidR="003464E7" w:rsidRPr="00882B64" w:rsidRDefault="00EB1A0E" w:rsidP="001F3705">
            <w:pPr>
              <w:snapToGrid w:val="0"/>
              <w:jc w:val="center"/>
            </w:pPr>
            <w:r>
              <w:t>200</w:t>
            </w:r>
            <w:r w:rsidR="003464E7">
              <w:t>,00</w:t>
            </w:r>
          </w:p>
        </w:tc>
        <w:tc>
          <w:tcPr>
            <w:tcW w:w="1119" w:type="dxa"/>
            <w:tcBorders>
              <w:top w:val="single" w:sz="4" w:space="0" w:color="000000"/>
            </w:tcBorders>
            <w:shd w:val="clear" w:color="auto" w:fill="auto"/>
            <w:vAlign w:val="bottom"/>
          </w:tcPr>
          <w:p w:rsidR="003464E7" w:rsidRDefault="003464E7" w:rsidP="001F3705">
            <w:pPr>
              <w:snapToGrid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  <w:lang w:val="en-US"/>
              </w:rPr>
              <w:t>,00</w:t>
            </w:r>
          </w:p>
        </w:tc>
        <w:tc>
          <w:tcPr>
            <w:tcW w:w="1134" w:type="dxa"/>
            <w:tcBorders>
              <w:top w:val="single" w:sz="4" w:space="0" w:color="000000"/>
            </w:tcBorders>
            <w:shd w:val="clear" w:color="auto" w:fill="auto"/>
            <w:vAlign w:val="bottom"/>
          </w:tcPr>
          <w:p w:rsidR="003464E7" w:rsidRPr="00160B17" w:rsidRDefault="00EB1A0E" w:rsidP="001F3705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  <w:r w:rsidR="003464E7">
              <w:rPr>
                <w:sz w:val="22"/>
                <w:szCs w:val="22"/>
              </w:rPr>
              <w:t>,00</w:t>
            </w:r>
          </w:p>
        </w:tc>
        <w:tc>
          <w:tcPr>
            <w:tcW w:w="992" w:type="dxa"/>
            <w:tcBorders>
              <w:top w:val="single" w:sz="4" w:space="0" w:color="000000"/>
            </w:tcBorders>
            <w:shd w:val="clear" w:color="auto" w:fill="auto"/>
            <w:vAlign w:val="bottom"/>
          </w:tcPr>
          <w:p w:rsidR="003464E7" w:rsidRPr="00160B17" w:rsidRDefault="003464E7" w:rsidP="001F3705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</w:tcBorders>
            <w:shd w:val="clear" w:color="auto" w:fill="auto"/>
            <w:vAlign w:val="bottom"/>
          </w:tcPr>
          <w:p w:rsidR="003464E7" w:rsidRPr="00160B17" w:rsidRDefault="003464E7" w:rsidP="001F3705">
            <w:pPr>
              <w:snapToGrid w:val="0"/>
              <w:jc w:val="center"/>
            </w:pPr>
            <w:r>
              <w:t>0,00</w:t>
            </w:r>
          </w:p>
        </w:tc>
        <w:tc>
          <w:tcPr>
            <w:tcW w:w="1134" w:type="dxa"/>
            <w:tcBorders>
              <w:top w:val="single" w:sz="4" w:space="0" w:color="000000"/>
            </w:tcBorders>
            <w:shd w:val="clear" w:color="auto" w:fill="auto"/>
            <w:vAlign w:val="bottom"/>
          </w:tcPr>
          <w:p w:rsidR="003464E7" w:rsidRPr="00160B17" w:rsidRDefault="003464E7" w:rsidP="001F3705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shd w:val="clear" w:color="auto" w:fill="auto"/>
            <w:vAlign w:val="bottom"/>
          </w:tcPr>
          <w:p w:rsidR="003464E7" w:rsidRPr="00160B17" w:rsidRDefault="003464E7" w:rsidP="001F3705">
            <w:pPr>
              <w:snapToGrid w:val="0"/>
              <w:jc w:val="center"/>
            </w:pPr>
            <w:r>
              <w:t>0,00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shd w:val="clear" w:color="auto" w:fill="auto"/>
            <w:vAlign w:val="bottom"/>
          </w:tcPr>
          <w:p w:rsidR="003464E7" w:rsidRPr="00160B17" w:rsidRDefault="003464E7" w:rsidP="001F3705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3464E7" w:rsidTr="001F3705">
        <w:trPr>
          <w:trHeight w:val="270"/>
        </w:trPr>
        <w:tc>
          <w:tcPr>
            <w:tcW w:w="5118" w:type="dxa"/>
            <w:shd w:val="clear" w:color="auto" w:fill="auto"/>
          </w:tcPr>
          <w:p w:rsidR="003464E7" w:rsidRDefault="003464E7" w:rsidP="001F3705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том числе:</w:t>
            </w:r>
          </w:p>
        </w:tc>
        <w:tc>
          <w:tcPr>
            <w:tcW w:w="1418" w:type="dxa"/>
            <w:shd w:val="clear" w:color="auto" w:fill="auto"/>
          </w:tcPr>
          <w:p w:rsidR="003464E7" w:rsidRDefault="003464E7" w:rsidP="001F3705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19" w:type="dxa"/>
            <w:shd w:val="clear" w:color="auto" w:fill="auto"/>
          </w:tcPr>
          <w:p w:rsidR="003464E7" w:rsidRDefault="003464E7" w:rsidP="001F3705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3464E7" w:rsidRDefault="003464E7" w:rsidP="001F3705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3464E7" w:rsidRDefault="003464E7" w:rsidP="001F3705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3464E7" w:rsidRDefault="003464E7" w:rsidP="001F3705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3464E7" w:rsidRDefault="003464E7" w:rsidP="001F3705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3464E7" w:rsidRDefault="003464E7" w:rsidP="001F3705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3464E7" w:rsidRDefault="003464E7" w:rsidP="001F3705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3464E7" w:rsidTr="001F3705">
        <w:trPr>
          <w:trHeight w:val="270"/>
        </w:trPr>
        <w:tc>
          <w:tcPr>
            <w:tcW w:w="5118" w:type="dxa"/>
            <w:shd w:val="clear" w:color="auto" w:fill="auto"/>
          </w:tcPr>
          <w:p w:rsidR="003464E7" w:rsidRDefault="003464E7" w:rsidP="001F3705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федеральный бюджет*</w:t>
            </w:r>
          </w:p>
        </w:tc>
        <w:tc>
          <w:tcPr>
            <w:tcW w:w="1418" w:type="dxa"/>
            <w:shd w:val="clear" w:color="auto" w:fill="auto"/>
          </w:tcPr>
          <w:p w:rsidR="003464E7" w:rsidRPr="00882B64" w:rsidRDefault="003464E7" w:rsidP="001F3705">
            <w:pPr>
              <w:snapToGrid w:val="0"/>
              <w:jc w:val="center"/>
            </w:pPr>
            <w:r>
              <w:t>0,00</w:t>
            </w:r>
          </w:p>
        </w:tc>
        <w:tc>
          <w:tcPr>
            <w:tcW w:w="1119" w:type="dxa"/>
            <w:shd w:val="clear" w:color="auto" w:fill="auto"/>
          </w:tcPr>
          <w:p w:rsidR="003464E7" w:rsidRDefault="003464E7" w:rsidP="001F3705">
            <w:pPr>
              <w:snapToGrid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0,0</w:t>
            </w:r>
            <w:r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3464E7" w:rsidRPr="00882B64" w:rsidRDefault="003464E7" w:rsidP="001F3705">
            <w:pPr>
              <w:snapToGrid w:val="0"/>
              <w:jc w:val="center"/>
            </w:pPr>
            <w:r>
              <w:t>0,00</w:t>
            </w:r>
          </w:p>
        </w:tc>
        <w:tc>
          <w:tcPr>
            <w:tcW w:w="992" w:type="dxa"/>
            <w:shd w:val="clear" w:color="auto" w:fill="auto"/>
          </w:tcPr>
          <w:p w:rsidR="003464E7" w:rsidRPr="00882B64" w:rsidRDefault="003464E7" w:rsidP="001F3705">
            <w:pPr>
              <w:snapToGrid w:val="0"/>
              <w:jc w:val="center"/>
            </w:pPr>
            <w:r>
              <w:t>0,00</w:t>
            </w:r>
          </w:p>
        </w:tc>
        <w:tc>
          <w:tcPr>
            <w:tcW w:w="1134" w:type="dxa"/>
            <w:shd w:val="clear" w:color="auto" w:fill="auto"/>
          </w:tcPr>
          <w:p w:rsidR="003464E7" w:rsidRPr="00882B64" w:rsidRDefault="003464E7" w:rsidP="001F3705">
            <w:pPr>
              <w:snapToGrid w:val="0"/>
              <w:jc w:val="center"/>
            </w:pPr>
            <w:r>
              <w:t>0,00</w:t>
            </w:r>
          </w:p>
        </w:tc>
        <w:tc>
          <w:tcPr>
            <w:tcW w:w="1134" w:type="dxa"/>
            <w:shd w:val="clear" w:color="auto" w:fill="auto"/>
          </w:tcPr>
          <w:p w:rsidR="003464E7" w:rsidRPr="00882B64" w:rsidRDefault="003464E7" w:rsidP="001F3705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3464E7" w:rsidRPr="00882B64" w:rsidRDefault="003464E7" w:rsidP="001F3705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3464E7" w:rsidRPr="00882B64" w:rsidRDefault="003464E7" w:rsidP="001F3705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3464E7" w:rsidTr="001F3705">
        <w:trPr>
          <w:trHeight w:val="270"/>
        </w:trPr>
        <w:tc>
          <w:tcPr>
            <w:tcW w:w="5118" w:type="dxa"/>
            <w:shd w:val="clear" w:color="auto" w:fill="auto"/>
          </w:tcPr>
          <w:p w:rsidR="003464E7" w:rsidRDefault="003464E7" w:rsidP="001F3705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Областной бюджет**</w:t>
            </w:r>
          </w:p>
        </w:tc>
        <w:tc>
          <w:tcPr>
            <w:tcW w:w="1418" w:type="dxa"/>
            <w:shd w:val="clear" w:color="auto" w:fill="auto"/>
          </w:tcPr>
          <w:p w:rsidR="003464E7" w:rsidRPr="00882B64" w:rsidRDefault="003464E7" w:rsidP="001F3705">
            <w:pPr>
              <w:snapToGrid w:val="0"/>
              <w:jc w:val="center"/>
            </w:pPr>
            <w:r>
              <w:t>0,00</w:t>
            </w:r>
          </w:p>
        </w:tc>
        <w:tc>
          <w:tcPr>
            <w:tcW w:w="1119" w:type="dxa"/>
            <w:shd w:val="clear" w:color="auto" w:fill="auto"/>
          </w:tcPr>
          <w:p w:rsidR="003464E7" w:rsidRDefault="003464E7" w:rsidP="001F3705">
            <w:pPr>
              <w:snapToGrid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0,0</w:t>
            </w:r>
            <w:r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3464E7" w:rsidRPr="00882B64" w:rsidRDefault="003464E7" w:rsidP="001F3705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3464E7" w:rsidRPr="00882B64" w:rsidRDefault="003464E7" w:rsidP="001F3705">
            <w:pPr>
              <w:snapToGrid w:val="0"/>
              <w:jc w:val="center"/>
            </w:pPr>
            <w:r>
              <w:t>0,00</w:t>
            </w:r>
          </w:p>
        </w:tc>
        <w:tc>
          <w:tcPr>
            <w:tcW w:w="1134" w:type="dxa"/>
            <w:shd w:val="clear" w:color="auto" w:fill="auto"/>
          </w:tcPr>
          <w:p w:rsidR="003464E7" w:rsidRPr="00882B64" w:rsidRDefault="003464E7" w:rsidP="001F3705">
            <w:pPr>
              <w:snapToGrid w:val="0"/>
              <w:jc w:val="center"/>
            </w:pPr>
            <w:r>
              <w:t>0,00</w:t>
            </w:r>
          </w:p>
        </w:tc>
        <w:tc>
          <w:tcPr>
            <w:tcW w:w="1134" w:type="dxa"/>
            <w:shd w:val="clear" w:color="auto" w:fill="auto"/>
          </w:tcPr>
          <w:p w:rsidR="003464E7" w:rsidRPr="00882B64" w:rsidRDefault="003464E7" w:rsidP="001F3705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3464E7" w:rsidRPr="00882B64" w:rsidRDefault="003464E7" w:rsidP="001F3705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3464E7" w:rsidRPr="00882B64" w:rsidRDefault="003464E7" w:rsidP="001F3705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3464E7" w:rsidTr="001F3705">
        <w:trPr>
          <w:trHeight w:val="270"/>
        </w:trPr>
        <w:tc>
          <w:tcPr>
            <w:tcW w:w="5118" w:type="dxa"/>
            <w:shd w:val="clear" w:color="auto" w:fill="auto"/>
          </w:tcPr>
          <w:p w:rsidR="003464E7" w:rsidRDefault="003464E7" w:rsidP="001F3705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муниципального образования***</w:t>
            </w:r>
          </w:p>
        </w:tc>
        <w:tc>
          <w:tcPr>
            <w:tcW w:w="1418" w:type="dxa"/>
            <w:shd w:val="clear" w:color="auto" w:fill="auto"/>
          </w:tcPr>
          <w:p w:rsidR="003464E7" w:rsidRPr="00160B17" w:rsidRDefault="00EB1A0E" w:rsidP="00EB1A0E">
            <w:pPr>
              <w:snapToGrid w:val="0"/>
              <w:jc w:val="center"/>
            </w:pPr>
            <w:r>
              <w:t>200</w:t>
            </w:r>
            <w:r w:rsidR="003464E7">
              <w:t>,00</w:t>
            </w:r>
          </w:p>
        </w:tc>
        <w:tc>
          <w:tcPr>
            <w:tcW w:w="1119" w:type="dxa"/>
            <w:shd w:val="clear" w:color="auto" w:fill="auto"/>
          </w:tcPr>
          <w:p w:rsidR="003464E7" w:rsidRPr="00160B17" w:rsidRDefault="003464E7" w:rsidP="001F3705">
            <w:pPr>
              <w:snapToGrid w:val="0"/>
              <w:jc w:val="center"/>
            </w:pPr>
            <w:r>
              <w:t>0,00</w:t>
            </w:r>
          </w:p>
        </w:tc>
        <w:tc>
          <w:tcPr>
            <w:tcW w:w="1134" w:type="dxa"/>
            <w:shd w:val="clear" w:color="auto" w:fill="auto"/>
          </w:tcPr>
          <w:p w:rsidR="003464E7" w:rsidRPr="00160B17" w:rsidRDefault="00EB1A0E" w:rsidP="001F3705">
            <w:pPr>
              <w:snapToGrid w:val="0"/>
              <w:jc w:val="center"/>
            </w:pPr>
            <w:r>
              <w:t>200</w:t>
            </w:r>
            <w:r w:rsidR="003464E7">
              <w:t>,00</w:t>
            </w:r>
          </w:p>
        </w:tc>
        <w:tc>
          <w:tcPr>
            <w:tcW w:w="992" w:type="dxa"/>
            <w:shd w:val="clear" w:color="auto" w:fill="auto"/>
          </w:tcPr>
          <w:p w:rsidR="003464E7" w:rsidRPr="00160B17" w:rsidRDefault="003464E7" w:rsidP="001F3705">
            <w:pPr>
              <w:snapToGrid w:val="0"/>
              <w:jc w:val="center"/>
            </w:pPr>
            <w:r>
              <w:t>0,00</w:t>
            </w:r>
          </w:p>
        </w:tc>
        <w:tc>
          <w:tcPr>
            <w:tcW w:w="1134" w:type="dxa"/>
            <w:shd w:val="clear" w:color="auto" w:fill="auto"/>
          </w:tcPr>
          <w:p w:rsidR="003464E7" w:rsidRPr="00160B17" w:rsidRDefault="003464E7" w:rsidP="001F3705">
            <w:pPr>
              <w:snapToGrid w:val="0"/>
              <w:jc w:val="center"/>
            </w:pPr>
            <w:r>
              <w:t>0,00</w:t>
            </w:r>
          </w:p>
        </w:tc>
        <w:tc>
          <w:tcPr>
            <w:tcW w:w="1134" w:type="dxa"/>
            <w:shd w:val="clear" w:color="auto" w:fill="auto"/>
          </w:tcPr>
          <w:p w:rsidR="003464E7" w:rsidRPr="00160B17" w:rsidRDefault="003464E7" w:rsidP="001F3705">
            <w:pPr>
              <w:snapToGrid w:val="0"/>
              <w:jc w:val="center"/>
            </w:pPr>
            <w:r>
              <w:t>0,00</w:t>
            </w:r>
          </w:p>
        </w:tc>
        <w:tc>
          <w:tcPr>
            <w:tcW w:w="1276" w:type="dxa"/>
            <w:shd w:val="clear" w:color="auto" w:fill="auto"/>
          </w:tcPr>
          <w:p w:rsidR="003464E7" w:rsidRPr="00160B17" w:rsidRDefault="003464E7" w:rsidP="001F3705">
            <w:pPr>
              <w:snapToGrid w:val="0"/>
              <w:jc w:val="center"/>
            </w:pPr>
            <w:r>
              <w:t>0,00</w:t>
            </w:r>
          </w:p>
        </w:tc>
        <w:tc>
          <w:tcPr>
            <w:tcW w:w="1276" w:type="dxa"/>
            <w:shd w:val="clear" w:color="auto" w:fill="auto"/>
          </w:tcPr>
          <w:p w:rsidR="003464E7" w:rsidRPr="00160B17" w:rsidRDefault="003464E7" w:rsidP="001F3705">
            <w:pPr>
              <w:snapToGrid w:val="0"/>
              <w:jc w:val="center"/>
            </w:pPr>
            <w:r>
              <w:t>0,00</w:t>
            </w:r>
          </w:p>
        </w:tc>
      </w:tr>
      <w:tr w:rsidR="003464E7" w:rsidTr="001F3705">
        <w:trPr>
          <w:trHeight w:val="270"/>
        </w:trPr>
        <w:tc>
          <w:tcPr>
            <w:tcW w:w="5118" w:type="dxa"/>
            <w:shd w:val="clear" w:color="auto" w:fill="auto"/>
          </w:tcPr>
          <w:p w:rsidR="003464E7" w:rsidRDefault="003464E7" w:rsidP="001F3705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внебюджетные источники****</w:t>
            </w:r>
          </w:p>
        </w:tc>
        <w:tc>
          <w:tcPr>
            <w:tcW w:w="1418" w:type="dxa"/>
            <w:shd w:val="clear" w:color="auto" w:fill="auto"/>
          </w:tcPr>
          <w:p w:rsidR="003464E7" w:rsidRPr="00160B17" w:rsidRDefault="003464E7" w:rsidP="001F3705">
            <w:pPr>
              <w:snapToGrid w:val="0"/>
              <w:jc w:val="center"/>
            </w:pPr>
            <w:r>
              <w:t>0,00</w:t>
            </w:r>
          </w:p>
        </w:tc>
        <w:tc>
          <w:tcPr>
            <w:tcW w:w="1119" w:type="dxa"/>
            <w:shd w:val="clear" w:color="auto" w:fill="auto"/>
          </w:tcPr>
          <w:p w:rsidR="003464E7" w:rsidRPr="00160B17" w:rsidRDefault="003464E7" w:rsidP="001F3705">
            <w:pPr>
              <w:snapToGrid w:val="0"/>
              <w:jc w:val="center"/>
            </w:pPr>
            <w:r>
              <w:t>0,00</w:t>
            </w:r>
          </w:p>
        </w:tc>
        <w:tc>
          <w:tcPr>
            <w:tcW w:w="1134" w:type="dxa"/>
            <w:shd w:val="clear" w:color="auto" w:fill="auto"/>
          </w:tcPr>
          <w:p w:rsidR="003464E7" w:rsidRPr="00160B17" w:rsidRDefault="003464E7" w:rsidP="001F3705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3464E7" w:rsidRPr="00160B17" w:rsidRDefault="003464E7" w:rsidP="001F3705">
            <w:pPr>
              <w:snapToGrid w:val="0"/>
              <w:jc w:val="center"/>
            </w:pPr>
            <w:r>
              <w:t>0,00</w:t>
            </w:r>
          </w:p>
        </w:tc>
        <w:tc>
          <w:tcPr>
            <w:tcW w:w="1134" w:type="dxa"/>
            <w:shd w:val="clear" w:color="auto" w:fill="auto"/>
          </w:tcPr>
          <w:p w:rsidR="003464E7" w:rsidRPr="00160B17" w:rsidRDefault="003464E7" w:rsidP="001F3705">
            <w:pPr>
              <w:snapToGrid w:val="0"/>
              <w:jc w:val="center"/>
            </w:pPr>
            <w:r>
              <w:t>0,00</w:t>
            </w:r>
          </w:p>
        </w:tc>
        <w:tc>
          <w:tcPr>
            <w:tcW w:w="1134" w:type="dxa"/>
            <w:shd w:val="clear" w:color="auto" w:fill="auto"/>
          </w:tcPr>
          <w:p w:rsidR="003464E7" w:rsidRPr="00160B17" w:rsidRDefault="003464E7" w:rsidP="001F3705">
            <w:pPr>
              <w:snapToGrid w:val="0"/>
              <w:jc w:val="center"/>
            </w:pPr>
            <w:r>
              <w:t>0,00</w:t>
            </w:r>
          </w:p>
        </w:tc>
        <w:tc>
          <w:tcPr>
            <w:tcW w:w="1276" w:type="dxa"/>
            <w:shd w:val="clear" w:color="auto" w:fill="auto"/>
          </w:tcPr>
          <w:p w:rsidR="003464E7" w:rsidRPr="00160B17" w:rsidRDefault="003464E7" w:rsidP="001F3705">
            <w:pPr>
              <w:snapToGrid w:val="0"/>
              <w:jc w:val="center"/>
            </w:pPr>
            <w:r>
              <w:t>0,00</w:t>
            </w:r>
          </w:p>
        </w:tc>
        <w:tc>
          <w:tcPr>
            <w:tcW w:w="1276" w:type="dxa"/>
            <w:shd w:val="clear" w:color="auto" w:fill="auto"/>
          </w:tcPr>
          <w:p w:rsidR="003464E7" w:rsidRPr="00160B17" w:rsidRDefault="003464E7" w:rsidP="001F3705">
            <w:pPr>
              <w:snapToGrid w:val="0"/>
              <w:jc w:val="center"/>
            </w:pPr>
            <w:r>
              <w:t>0,00</w:t>
            </w:r>
          </w:p>
        </w:tc>
      </w:tr>
    </w:tbl>
    <w:p w:rsidR="003464E7" w:rsidRDefault="003464E7" w:rsidP="003464E7"/>
    <w:p w:rsidR="003464E7" w:rsidRDefault="003464E7" w:rsidP="003464E7">
      <w:r>
        <w:t>_____________________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96"/>
        <w:gridCol w:w="13806"/>
      </w:tblGrid>
      <w:tr w:rsidR="003464E7" w:rsidTr="001F3705">
        <w:tc>
          <w:tcPr>
            <w:tcW w:w="696" w:type="dxa"/>
            <w:shd w:val="clear" w:color="auto" w:fill="auto"/>
          </w:tcPr>
          <w:p w:rsidR="003464E7" w:rsidRDefault="003464E7" w:rsidP="001F3705">
            <w:pPr>
              <w:tabs>
                <w:tab w:val="left" w:pos="720"/>
              </w:tabs>
              <w:snapToGrid w:val="0"/>
              <w:jc w:val="right"/>
            </w:pPr>
            <w:r>
              <w:t>*</w:t>
            </w:r>
          </w:p>
        </w:tc>
        <w:tc>
          <w:tcPr>
            <w:tcW w:w="13806" w:type="dxa"/>
            <w:shd w:val="clear" w:color="auto" w:fill="auto"/>
          </w:tcPr>
          <w:p w:rsidR="003464E7" w:rsidRDefault="003464E7" w:rsidP="001F3705">
            <w:pPr>
              <w:tabs>
                <w:tab w:val="left" w:pos="720"/>
              </w:tabs>
              <w:snapToGrid w:val="0"/>
            </w:pPr>
            <w:r>
              <w:t>Подлежат ежегодному уточнению после утверждения федерального бюджета на очередной финансовый год.</w:t>
            </w:r>
          </w:p>
        </w:tc>
      </w:tr>
      <w:tr w:rsidR="003464E7" w:rsidTr="001F3705">
        <w:tc>
          <w:tcPr>
            <w:tcW w:w="696" w:type="dxa"/>
            <w:shd w:val="clear" w:color="auto" w:fill="auto"/>
          </w:tcPr>
          <w:p w:rsidR="003464E7" w:rsidRDefault="003464E7" w:rsidP="001F3705">
            <w:pPr>
              <w:tabs>
                <w:tab w:val="left" w:pos="720"/>
              </w:tabs>
              <w:snapToGrid w:val="0"/>
              <w:jc w:val="right"/>
            </w:pPr>
            <w:r>
              <w:t>**</w:t>
            </w:r>
          </w:p>
        </w:tc>
        <w:tc>
          <w:tcPr>
            <w:tcW w:w="13806" w:type="dxa"/>
            <w:shd w:val="clear" w:color="auto" w:fill="auto"/>
          </w:tcPr>
          <w:p w:rsidR="003464E7" w:rsidRDefault="003464E7" w:rsidP="001F3705">
            <w:pPr>
              <w:tabs>
                <w:tab w:val="left" w:pos="720"/>
              </w:tabs>
              <w:snapToGrid w:val="0"/>
            </w:pPr>
            <w:r>
              <w:t xml:space="preserve">Подлежат ежегодному уточнению при формировании республиканского бюджета Республики Марий </w:t>
            </w:r>
            <w:proofErr w:type="gramStart"/>
            <w:r>
              <w:t>Эл</w:t>
            </w:r>
            <w:proofErr w:type="gramEnd"/>
            <w:r>
              <w:t xml:space="preserve"> на очередной финансовый год исходя из его возможностей и уровня инфляции.</w:t>
            </w:r>
          </w:p>
        </w:tc>
      </w:tr>
      <w:tr w:rsidR="003464E7" w:rsidTr="001F3705">
        <w:tc>
          <w:tcPr>
            <w:tcW w:w="696" w:type="dxa"/>
            <w:shd w:val="clear" w:color="auto" w:fill="auto"/>
          </w:tcPr>
          <w:p w:rsidR="003464E7" w:rsidRDefault="003464E7" w:rsidP="001F3705">
            <w:pPr>
              <w:tabs>
                <w:tab w:val="left" w:pos="720"/>
              </w:tabs>
              <w:snapToGrid w:val="0"/>
              <w:jc w:val="right"/>
            </w:pPr>
            <w:r>
              <w:t>***</w:t>
            </w:r>
          </w:p>
        </w:tc>
        <w:tc>
          <w:tcPr>
            <w:tcW w:w="13806" w:type="dxa"/>
            <w:shd w:val="clear" w:color="auto" w:fill="auto"/>
          </w:tcPr>
          <w:p w:rsidR="003464E7" w:rsidRDefault="003464E7" w:rsidP="001F3705">
            <w:pPr>
              <w:tabs>
                <w:tab w:val="left" w:pos="720"/>
              </w:tabs>
              <w:snapToGrid w:val="0"/>
            </w:pPr>
            <w:r>
              <w:t>При условии принятия соответствующих решений органами местного самоуправления.</w:t>
            </w:r>
          </w:p>
        </w:tc>
      </w:tr>
      <w:tr w:rsidR="003464E7" w:rsidTr="001F3705">
        <w:tc>
          <w:tcPr>
            <w:tcW w:w="696" w:type="dxa"/>
            <w:shd w:val="clear" w:color="auto" w:fill="auto"/>
          </w:tcPr>
          <w:p w:rsidR="003464E7" w:rsidRDefault="003464E7" w:rsidP="001F3705">
            <w:pPr>
              <w:tabs>
                <w:tab w:val="left" w:pos="720"/>
              </w:tabs>
              <w:snapToGrid w:val="0"/>
              <w:jc w:val="right"/>
            </w:pPr>
            <w:r>
              <w:t>****</w:t>
            </w:r>
          </w:p>
        </w:tc>
        <w:tc>
          <w:tcPr>
            <w:tcW w:w="13806" w:type="dxa"/>
            <w:shd w:val="clear" w:color="auto" w:fill="auto"/>
          </w:tcPr>
          <w:p w:rsidR="003464E7" w:rsidRDefault="003464E7" w:rsidP="001F3705">
            <w:pPr>
              <w:tabs>
                <w:tab w:val="left" w:pos="720"/>
              </w:tabs>
              <w:snapToGrid w:val="0"/>
            </w:pPr>
            <w:r>
              <w:t>При условии поступления средств из внебюджетных источников.</w:t>
            </w:r>
          </w:p>
        </w:tc>
      </w:tr>
    </w:tbl>
    <w:p w:rsidR="003464E7" w:rsidRDefault="003464E7" w:rsidP="003464E7">
      <w:pPr>
        <w:tabs>
          <w:tab w:val="left" w:pos="720"/>
        </w:tabs>
      </w:pPr>
      <w:r>
        <w:lastRenderedPageBreak/>
        <w:t xml:space="preserve"> </w:t>
      </w:r>
    </w:p>
    <w:p w:rsidR="003464E7" w:rsidRDefault="003464E7" w:rsidP="003464E7"/>
    <w:p w:rsidR="003464E7" w:rsidRDefault="003464E7" w:rsidP="003464E7"/>
    <w:p w:rsidR="003464E7" w:rsidRDefault="003464E7" w:rsidP="003464E7">
      <w:pPr>
        <w:tabs>
          <w:tab w:val="left" w:pos="720"/>
        </w:tabs>
        <w:sectPr w:rsidR="003464E7" w:rsidSect="00DF5DDF">
          <w:pgSz w:w="16838" w:h="11906" w:orient="landscape"/>
          <w:pgMar w:top="1135" w:right="1418" w:bottom="1134" w:left="1412" w:header="720" w:footer="1134" w:gutter="0"/>
          <w:pgNumType w:start="1"/>
          <w:cols w:space="720"/>
          <w:docGrid w:linePitch="360"/>
        </w:sectPr>
      </w:pPr>
    </w:p>
    <w:p w:rsidR="003464E7" w:rsidRDefault="003464E7" w:rsidP="003464E7">
      <w:pPr>
        <w:ind w:firstLine="709"/>
      </w:pPr>
    </w:p>
    <w:p w:rsidR="00DA479B" w:rsidRDefault="00DA479B"/>
    <w:sectPr w:rsidR="00DA479B">
      <w:pgSz w:w="11906" w:h="16838"/>
      <w:pgMar w:top="1418" w:right="1134" w:bottom="1410" w:left="1985" w:header="720" w:footer="1134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085B" w:rsidRDefault="00FE085B">
      <w:r>
        <w:separator/>
      </w:r>
    </w:p>
  </w:endnote>
  <w:endnote w:type="continuationSeparator" w:id="0">
    <w:p w:rsidR="00FE085B" w:rsidRDefault="00FE08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5A5C" w:rsidRDefault="00FE085B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5A5C" w:rsidRDefault="00FE085B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5A5C" w:rsidRDefault="00FE085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085B" w:rsidRDefault="00FE085B">
      <w:r>
        <w:separator/>
      </w:r>
    </w:p>
  </w:footnote>
  <w:footnote w:type="continuationSeparator" w:id="0">
    <w:p w:rsidR="00FE085B" w:rsidRDefault="00FE08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5A5C" w:rsidRDefault="00FE085B">
    <w:pPr>
      <w:pStyle w:val="a3"/>
      <w:jc w:val="right"/>
    </w:pPr>
  </w:p>
  <w:p w:rsidR="00E65A5C" w:rsidRDefault="00FE085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5A5C" w:rsidRDefault="00FE085B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C3B"/>
    <w:rsid w:val="0009053C"/>
    <w:rsid w:val="002A08FD"/>
    <w:rsid w:val="003464E7"/>
    <w:rsid w:val="00780C3B"/>
    <w:rsid w:val="00DA479B"/>
    <w:rsid w:val="00EB1A0E"/>
    <w:rsid w:val="00FE0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4E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3464E7"/>
    <w:pPr>
      <w:keepNext/>
      <w:tabs>
        <w:tab w:val="num" w:pos="0"/>
      </w:tabs>
      <w:spacing w:before="240" w:after="60"/>
      <w:ind w:left="576" w:hanging="576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464E7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paragraph" w:customStyle="1" w:styleId="21">
    <w:name w:val="Основной текст 21"/>
    <w:basedOn w:val="a"/>
    <w:rsid w:val="003464E7"/>
    <w:pPr>
      <w:jc w:val="both"/>
    </w:pPr>
    <w:rPr>
      <w:sz w:val="28"/>
    </w:rPr>
  </w:style>
  <w:style w:type="paragraph" w:styleId="a3">
    <w:name w:val="header"/>
    <w:basedOn w:val="a"/>
    <w:link w:val="a4"/>
    <w:rsid w:val="003464E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3464E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footer"/>
    <w:basedOn w:val="a"/>
    <w:link w:val="a6"/>
    <w:rsid w:val="003464E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3464E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3464E7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Nonformat">
    <w:name w:val="ConsPlusNonformat"/>
    <w:rsid w:val="003464E7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4E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3464E7"/>
    <w:pPr>
      <w:keepNext/>
      <w:tabs>
        <w:tab w:val="num" w:pos="0"/>
      </w:tabs>
      <w:spacing w:before="240" w:after="60"/>
      <w:ind w:left="576" w:hanging="576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464E7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paragraph" w:customStyle="1" w:styleId="21">
    <w:name w:val="Основной текст 21"/>
    <w:basedOn w:val="a"/>
    <w:rsid w:val="003464E7"/>
    <w:pPr>
      <w:jc w:val="both"/>
    </w:pPr>
    <w:rPr>
      <w:sz w:val="28"/>
    </w:rPr>
  </w:style>
  <w:style w:type="paragraph" w:styleId="a3">
    <w:name w:val="header"/>
    <w:basedOn w:val="a"/>
    <w:link w:val="a4"/>
    <w:rsid w:val="003464E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3464E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footer"/>
    <w:basedOn w:val="a"/>
    <w:link w:val="a6"/>
    <w:rsid w:val="003464E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3464E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3464E7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Nonformat">
    <w:name w:val="ConsPlusNonformat"/>
    <w:rsid w:val="003464E7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714433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http://docs.cntd.ru/document/46021033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499034090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2311</Words>
  <Characters>13173</Characters>
  <Application>Microsoft Office Word</Application>
  <DocSecurity>0</DocSecurity>
  <Lines>109</Lines>
  <Paragraphs>30</Paragraphs>
  <ScaleCrop>false</ScaleCrop>
  <Company>SPecialiST RePack</Company>
  <LinksUpToDate>false</LinksUpToDate>
  <CharactersWithSpaces>15454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Lebedeva</dc:creator>
  <cp:keywords/>
  <dc:description/>
  <cp:lastModifiedBy>Lebedeva</cp:lastModifiedBy>
  <cp:revision>6</cp:revision>
  <dcterms:created xsi:type="dcterms:W3CDTF">2015-01-27T10:31:00Z</dcterms:created>
  <dcterms:modified xsi:type="dcterms:W3CDTF">2015-01-28T07:29:00Z</dcterms:modified>
</cp:coreProperties>
</file>