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69" w:rsidRPr="00A51D69" w:rsidRDefault="00A51D69" w:rsidP="00A51D69">
      <w:pPr>
        <w:suppressAutoHyphens/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</w:pPr>
      <w:r w:rsidRPr="00A51D69"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  <w:t>АДМИНИСТРАЦИЯ</w:t>
      </w:r>
    </w:p>
    <w:p w:rsidR="00A51D69" w:rsidRPr="00A51D69" w:rsidRDefault="00A51D69" w:rsidP="00A51D69">
      <w:pPr>
        <w:suppressAutoHyphens/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</w:pPr>
      <w:r w:rsidRPr="00A51D69"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  <w:t>ПАНЬШИНСКОГО СЕЛЬСКОГО ПОСЕЛЕНИЯ</w:t>
      </w:r>
    </w:p>
    <w:p w:rsidR="00A51D69" w:rsidRPr="00A51D69" w:rsidRDefault="00A51D69" w:rsidP="00A51D69">
      <w:pPr>
        <w:suppressAutoHyphens/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</w:pPr>
      <w:r w:rsidRPr="00A51D69"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  <w:t>ГОРОДИЩЕНСКОГО МУНИЦИПАЛЬНОГО РАЙОНА</w:t>
      </w:r>
    </w:p>
    <w:p w:rsidR="00A51D69" w:rsidRPr="00A51D69" w:rsidRDefault="00A51D69" w:rsidP="00A51D69">
      <w:pPr>
        <w:suppressAutoHyphens/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</w:pPr>
      <w:r w:rsidRPr="00A51D69"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  <w:t>ВОЛГОГРАДСКОЙ ОБЛАСТИ</w:t>
      </w:r>
    </w:p>
    <w:p w:rsidR="00A51D69" w:rsidRPr="00A51D69" w:rsidRDefault="00A51D69" w:rsidP="00A51D69">
      <w:pPr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</w:pPr>
      <w:proofErr w:type="gramStart"/>
      <w:r w:rsidRPr="00A51D69"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  <w:t>П</w:t>
      </w:r>
      <w:proofErr w:type="gramEnd"/>
      <w:r w:rsidRPr="00A51D69"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  <w:t xml:space="preserve"> О С Т А Н О В Л Е Н И Е</w:t>
      </w:r>
    </w:p>
    <w:p w:rsidR="00A51D69" w:rsidRPr="00A51D69" w:rsidRDefault="00A51D69" w:rsidP="00A51D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</w:pP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31F93">
        <w:rPr>
          <w:rFonts w:ascii="Times New Roman" w:eastAsia="Times New Roman" w:hAnsi="Times New Roman" w:cs="Times New Roman"/>
          <w:sz w:val="28"/>
          <w:szCs w:val="28"/>
          <w:lang w:eastAsia="zh-CN"/>
        </w:rPr>
        <w:t>17.12.2018 г.</w:t>
      </w:r>
      <w:r w:rsidRPr="00A51D6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 xml:space="preserve">                                                     </w:t>
      </w: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A51D6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>112</w:t>
      </w:r>
    </w:p>
    <w:p w:rsidR="00A51D69" w:rsidRPr="00A51D69" w:rsidRDefault="00A51D69" w:rsidP="00A51D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1D69" w:rsidRPr="00A51D69" w:rsidRDefault="00A51D69" w:rsidP="00A51D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перечня первичных средств тушения пожаров</w:t>
      </w: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противопожарного инвентаря для помещений и строений,</w:t>
      </w: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находящихся в собственности (пользовании) граждан в границах населенных пунктов Паньшинского сельского поселения Городищенского муниципального района Волгоградской области</w:t>
      </w: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D69" w:rsidRPr="00A51D69" w:rsidRDefault="00A51D69" w:rsidP="00A51D6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</w:pPr>
      <w:proofErr w:type="gramStart"/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21.12.1994 N 69-ФЗ "О пожарной безопасности",                       от 22.07.2008 N 123-ФЗ "Технический регламент о требованиях пожарной безопасности", </w:t>
      </w:r>
      <w:r w:rsidRPr="00A51D69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>Паньшинского сельского поселения Городищенского</w:t>
      </w:r>
      <w:r w:rsidRPr="00A5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 Волгоградской области</w:t>
      </w:r>
      <w:r w:rsidRPr="00A51D6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, </w:t>
      </w: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Паньшинского сельского поселения Городищенского муниципального района Волгоградской области</w:t>
      </w:r>
      <w:r w:rsidRPr="00A51D6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 xml:space="preserve"> </w:t>
      </w:r>
      <w:proofErr w:type="gramEnd"/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D69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>постановляет</w:t>
      </w: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  перечень первичных средств тушения пожаров  и противопожарного инвентаря для помещений и строений, находящихся                в собственности (пользовании) граждан в границах населенных пунктов Паньшинского сельского поселения Городищенского муниципального района Волгоградской области</w:t>
      </w:r>
      <w:r w:rsidRPr="00A51D69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 </w:t>
      </w: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Перечень) согласно приложению.</w:t>
      </w:r>
    </w:p>
    <w:p w:rsidR="00A51D69" w:rsidRPr="00A51D69" w:rsidRDefault="00A51D69" w:rsidP="00A51D69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>2. Рекомендовать гражданам поддерживать первичные средства тушения пожаров и противопожарный инвентарь, указанные в Перечне,                 в состоянии постоянной готовности к использованию и обеспечить доступность их использования в случае пожара.</w:t>
      </w:r>
    </w:p>
    <w:p w:rsidR="00A51D69" w:rsidRPr="00A51D69" w:rsidRDefault="00A51D69" w:rsidP="00A51D69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A51D69" w:rsidRPr="00A51D69" w:rsidRDefault="00A51D69" w:rsidP="00A51D69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Pr="00A51D6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Настоящее постановление вступает в силу</w:t>
      </w: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 дня его официального опубликования.</w:t>
      </w: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Паньшинского</w:t>
      </w: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</w:t>
      </w:r>
      <w:r w:rsidRPr="00A51D69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                                                       </w:t>
      </w:r>
      <w:proofErr w:type="spellStart"/>
      <w:r w:rsidRPr="00A51D69">
        <w:rPr>
          <w:rFonts w:ascii="Times New Roman" w:eastAsia="Times New Roman" w:hAnsi="Times New Roman" w:cs="Times New Roman"/>
          <w:kern w:val="1"/>
          <w:sz w:val="28"/>
          <w:szCs w:val="28"/>
        </w:rPr>
        <w:t>В.В.Гладков</w:t>
      </w:r>
      <w:proofErr w:type="spellEnd"/>
    </w:p>
    <w:p w:rsidR="00A51D69" w:rsidRPr="00A51D69" w:rsidRDefault="00A51D69" w:rsidP="00A51D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A51D69" w:rsidRPr="00A51D69" w:rsidRDefault="00A51D69" w:rsidP="00A51D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1D6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Утверждено </w:t>
      </w: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постановлением администрации</w:t>
      </w: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>Паньшинского сельского поселения</w:t>
      </w: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от «</w:t>
      </w:r>
      <w:r w:rsidR="00931F93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="00931F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декабря </w:t>
      </w: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 </w:t>
      </w:r>
      <w:r w:rsidR="00931F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18 </w:t>
      </w: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 № </w:t>
      </w:r>
      <w:r w:rsidR="00931F93">
        <w:rPr>
          <w:rFonts w:ascii="Times New Roman" w:eastAsia="Times New Roman" w:hAnsi="Times New Roman" w:cs="Times New Roman"/>
          <w:sz w:val="28"/>
          <w:szCs w:val="28"/>
          <w:lang w:eastAsia="zh-CN"/>
        </w:rPr>
        <w:t>112</w:t>
      </w:r>
      <w:bookmarkStart w:id="0" w:name="_GoBack"/>
      <w:bookmarkEnd w:id="0"/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A51D69" w:rsidRPr="00A51D69" w:rsidRDefault="00A51D69" w:rsidP="00A51D6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Перечень </w:t>
      </w: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первичных средств тушения пожаров и противопожарного инвентаря для помещений и строений, находящихся в собственности (пользовании) граждан в границах населенных пунктов Паньшинского сельского поселения Городищенского муниципального района Волгоградской области</w:t>
      </w:r>
      <w:r w:rsidRPr="00A51D69">
        <w:rPr>
          <w:rFonts w:ascii="Times New Roman" w:eastAsia="Times New Roman" w:hAnsi="Times New Roman" w:cs="Times New Roman"/>
          <w:i/>
          <w:kern w:val="1"/>
          <w:sz w:val="24"/>
          <w:szCs w:val="24"/>
        </w:rPr>
        <w:t xml:space="preserve"> </w:t>
      </w:r>
      <w:r w:rsidRPr="00A51D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A51D69" w:rsidRPr="00A51D69" w:rsidRDefault="00A51D69" w:rsidP="00A51D69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4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11"/>
        <w:gridCol w:w="4411"/>
      </w:tblGrid>
      <w:tr w:rsidR="00A51D69" w:rsidRPr="00A51D69" w:rsidTr="00DF1494"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Функциональное (целевое) назначение, вид помещений, строений</w:t>
            </w:r>
          </w:p>
        </w:tc>
        <w:tc>
          <w:tcPr>
            <w:tcW w:w="4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Первичные средства тушения пожаров</w:t>
            </w:r>
          </w:p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противопожарный инвентарь</w:t>
            </w:r>
          </w:p>
        </w:tc>
      </w:tr>
      <w:tr w:rsidR="00A51D69" w:rsidRPr="00A51D69" w:rsidTr="00DF1494">
        <w:tc>
          <w:tcPr>
            <w:tcW w:w="594" w:type="dxa"/>
            <w:tcBorders>
              <w:top w:val="single" w:sz="12" w:space="0" w:color="auto"/>
            </w:tcBorders>
            <w:shd w:val="clear" w:color="auto" w:fill="auto"/>
          </w:tcPr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411" w:type="dxa"/>
            <w:tcBorders>
              <w:top w:val="single" w:sz="12" w:space="0" w:color="auto"/>
            </w:tcBorders>
            <w:shd w:val="clear" w:color="auto" w:fill="auto"/>
          </w:tcPr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Жилое помещение в многоквартирном доме</w:t>
            </w:r>
          </w:p>
        </w:tc>
        <w:tc>
          <w:tcPr>
            <w:tcW w:w="4411" w:type="dxa"/>
            <w:tcBorders>
              <w:top w:val="single" w:sz="12" w:space="0" w:color="auto"/>
            </w:tcBorders>
            <w:shd w:val="clear" w:color="auto" w:fill="auto"/>
          </w:tcPr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переносной огнетушитель</w:t>
            </w:r>
          </w:p>
        </w:tc>
      </w:tr>
      <w:tr w:rsidR="00A51D69" w:rsidRPr="00A51D69" w:rsidTr="00DF1494">
        <w:tc>
          <w:tcPr>
            <w:tcW w:w="594" w:type="dxa"/>
            <w:shd w:val="clear" w:color="auto" w:fill="auto"/>
          </w:tcPr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411" w:type="dxa"/>
            <w:shd w:val="clear" w:color="auto" w:fill="auto"/>
          </w:tcPr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Индивидуальный жилой дом,</w:t>
            </w:r>
          </w:p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садовый дом, в том </w:t>
            </w:r>
            <w:proofErr w:type="gramStart"/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числе</w:t>
            </w:r>
            <w:proofErr w:type="gramEnd"/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расположенные на территории садоводческих и огороднических некоммерческих товариществ</w:t>
            </w:r>
          </w:p>
        </w:tc>
        <w:tc>
          <w:tcPr>
            <w:tcW w:w="4411" w:type="dxa"/>
            <w:shd w:val="clear" w:color="auto" w:fill="auto"/>
          </w:tcPr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переносной огнетушитель</w:t>
            </w:r>
          </w:p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либо емкость (бочка) с водой, укомплектованная ведром</w:t>
            </w:r>
          </w:p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51D69" w:rsidRPr="00A51D69" w:rsidTr="00DF1494">
        <w:tc>
          <w:tcPr>
            <w:tcW w:w="594" w:type="dxa"/>
            <w:shd w:val="clear" w:color="auto" w:fill="auto"/>
          </w:tcPr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411" w:type="dxa"/>
            <w:shd w:val="clear" w:color="auto" w:fill="auto"/>
          </w:tcPr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Нежилое помещение (склад, кладовая, мастерская и т.п.)</w:t>
            </w:r>
          </w:p>
        </w:tc>
        <w:tc>
          <w:tcPr>
            <w:tcW w:w="4411" w:type="dxa"/>
            <w:shd w:val="clear" w:color="auto" w:fill="auto"/>
          </w:tcPr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топор,</w:t>
            </w:r>
          </w:p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емкость (бочка) с водой, укомплектованная ведром,</w:t>
            </w:r>
          </w:p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либо ящик с песком,</w:t>
            </w:r>
          </w:p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укомплектованный</w:t>
            </w:r>
            <w:proofErr w:type="gramEnd"/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совковой лопатой</w:t>
            </w:r>
          </w:p>
        </w:tc>
      </w:tr>
      <w:tr w:rsidR="00A51D69" w:rsidRPr="00A51D69" w:rsidTr="00DF1494">
        <w:tc>
          <w:tcPr>
            <w:tcW w:w="594" w:type="dxa"/>
            <w:shd w:val="clear" w:color="auto" w:fill="auto"/>
          </w:tcPr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411" w:type="dxa"/>
            <w:shd w:val="clear" w:color="auto" w:fill="auto"/>
          </w:tcPr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51D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4411" w:type="dxa"/>
            <w:shd w:val="clear" w:color="auto" w:fill="auto"/>
          </w:tcPr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51D69" w:rsidRPr="00A51D69" w:rsidTr="00DF1494">
        <w:tc>
          <w:tcPr>
            <w:tcW w:w="594" w:type="dxa"/>
            <w:shd w:val="clear" w:color="auto" w:fill="auto"/>
          </w:tcPr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11" w:type="dxa"/>
            <w:shd w:val="clear" w:color="auto" w:fill="auto"/>
          </w:tcPr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11" w:type="dxa"/>
            <w:shd w:val="clear" w:color="auto" w:fill="auto"/>
          </w:tcPr>
          <w:p w:rsidR="00A51D69" w:rsidRPr="00A51D69" w:rsidRDefault="00A51D69" w:rsidP="00A51D6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1D69" w:rsidRPr="00A51D69" w:rsidRDefault="00A51D69" w:rsidP="00A51D6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56231" w:rsidRDefault="00C56231"/>
    <w:sectPr w:rsidR="00C56231" w:rsidSect="00556902">
      <w:pgSz w:w="11905" w:h="16837"/>
      <w:pgMar w:top="719" w:right="1276" w:bottom="899" w:left="1418" w:header="720" w:footer="720" w:gutter="0"/>
      <w:cols w:space="72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72"/>
    <w:rsid w:val="005F2C72"/>
    <w:rsid w:val="00931F93"/>
    <w:rsid w:val="00A51D69"/>
    <w:rsid w:val="00C5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4</cp:revision>
  <cp:lastPrinted>2018-12-17T06:10:00Z</cp:lastPrinted>
  <dcterms:created xsi:type="dcterms:W3CDTF">2018-12-17T05:31:00Z</dcterms:created>
  <dcterms:modified xsi:type="dcterms:W3CDTF">2018-12-17T06:11:00Z</dcterms:modified>
</cp:coreProperties>
</file>