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55" w:rsidRDefault="00BA4655" w:rsidP="00BA4655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BA4655" w:rsidRDefault="00BA4655" w:rsidP="00BA4655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ПАНЬШИНСКОГО СЕЛЬСКОГО ПОСЕЛЕНИЯ</w:t>
      </w:r>
    </w:p>
    <w:p w:rsidR="00BA4655" w:rsidRDefault="00BA4655" w:rsidP="00BA4655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ГОРОДИЩЕНСКОГО МУНИЦИПАЛЬНОГО РАЙОНА</w:t>
      </w:r>
    </w:p>
    <w:p w:rsidR="00BA4655" w:rsidRDefault="00BA4655" w:rsidP="00BA4655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ВОЛГОГРАДСКОЙ ОБЛАСТИ</w:t>
      </w:r>
    </w:p>
    <w:p w:rsidR="00BA4655" w:rsidRDefault="00BA4655" w:rsidP="00BA4655">
      <w:pPr>
        <w:tabs>
          <w:tab w:val="left" w:pos="-1134"/>
          <w:tab w:val="left" w:pos="142"/>
        </w:tabs>
        <w:ind w:left="1134"/>
        <w:rPr>
          <w:sz w:val="24"/>
          <w:szCs w:val="24"/>
        </w:rPr>
      </w:pPr>
    </w:p>
    <w:p w:rsidR="00BA4655" w:rsidRDefault="00BA4655" w:rsidP="00BA4655">
      <w:pPr>
        <w:tabs>
          <w:tab w:val="left" w:pos="-1134"/>
          <w:tab w:val="left" w:pos="142"/>
        </w:tabs>
        <w:ind w:left="1134"/>
        <w:jc w:val="right"/>
        <w:rPr>
          <w:sz w:val="24"/>
          <w:szCs w:val="24"/>
        </w:rPr>
      </w:pPr>
    </w:p>
    <w:p w:rsidR="00BA4655" w:rsidRDefault="00BA4655" w:rsidP="00BA4655">
      <w:pPr>
        <w:tabs>
          <w:tab w:val="left" w:pos="-1134"/>
          <w:tab w:val="left" w:pos="142"/>
        </w:tabs>
        <w:ind w:left="1134"/>
        <w:jc w:val="right"/>
        <w:rPr>
          <w:sz w:val="24"/>
          <w:szCs w:val="24"/>
        </w:rPr>
      </w:pP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Паньшинского сельского поселения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8"/>
          <w:szCs w:val="28"/>
        </w:rPr>
      </w:pP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>
        <w:rPr>
          <w:bCs/>
          <w:sz w:val="24"/>
          <w:szCs w:val="24"/>
        </w:rPr>
        <w:t>от 05 февраля  2017 года                                                     № 7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</w:p>
    <w:p w:rsidR="00F16BF1" w:rsidRPr="00F16BF1" w:rsidRDefault="00F16BF1" w:rsidP="00F16BF1">
      <w:pPr>
        <w:rPr>
          <w:rFonts w:eastAsia="Calibri"/>
          <w:sz w:val="24"/>
          <w:szCs w:val="24"/>
        </w:rPr>
      </w:pPr>
      <w:r w:rsidRPr="00F16BF1">
        <w:rPr>
          <w:rFonts w:eastAsia="SimSun"/>
          <w:sz w:val="24"/>
          <w:szCs w:val="24"/>
          <w:lang w:eastAsia="zh-CN"/>
        </w:rPr>
        <w:t xml:space="preserve">О выделении специальных мест </w:t>
      </w:r>
      <w:r w:rsidRPr="00F16BF1">
        <w:rPr>
          <w:rFonts w:eastAsia="Calibri"/>
          <w:sz w:val="24"/>
          <w:szCs w:val="24"/>
        </w:rPr>
        <w:t>для размещения</w:t>
      </w:r>
    </w:p>
    <w:p w:rsidR="00F16BF1" w:rsidRPr="00F16BF1" w:rsidRDefault="00F16BF1" w:rsidP="00F16BF1">
      <w:pPr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 xml:space="preserve"> печатных агитационных материалов</w:t>
      </w:r>
    </w:p>
    <w:p w:rsidR="00F16BF1" w:rsidRPr="00F16BF1" w:rsidRDefault="00F16BF1" w:rsidP="00F16BF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>зарегистрированных кандидатов на должность</w:t>
      </w:r>
    </w:p>
    <w:p w:rsidR="00F16BF1" w:rsidRPr="00F16BF1" w:rsidRDefault="00F16BF1" w:rsidP="00F16BF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>Президента Российской Федерации.</w:t>
      </w:r>
    </w:p>
    <w:p w:rsidR="00F16BF1" w:rsidRPr="00F16BF1" w:rsidRDefault="00F16BF1" w:rsidP="00F16BF1">
      <w:pPr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 xml:space="preserve"> </w:t>
      </w:r>
    </w:p>
    <w:p w:rsidR="00F16BF1" w:rsidRPr="00F16BF1" w:rsidRDefault="00F16BF1" w:rsidP="00F16BF1">
      <w:pPr>
        <w:rPr>
          <w:rFonts w:eastAsia="Calibri"/>
          <w:sz w:val="24"/>
          <w:szCs w:val="24"/>
        </w:rPr>
      </w:pPr>
    </w:p>
    <w:p w:rsidR="00F16BF1" w:rsidRPr="00F16BF1" w:rsidRDefault="00F16BF1" w:rsidP="00F16BF1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F16BF1">
        <w:rPr>
          <w:rFonts w:eastAsia="SimSun"/>
          <w:bCs/>
          <w:sz w:val="24"/>
          <w:szCs w:val="24"/>
          <w:lang w:eastAsia="zh-CN"/>
        </w:rPr>
        <w:t xml:space="preserve">В соответствии с пунктом 7 статьи 55 </w:t>
      </w:r>
      <w:r w:rsidRPr="00F16BF1">
        <w:rPr>
          <w:rFonts w:eastAsia="SimSun"/>
          <w:sz w:val="24"/>
          <w:szCs w:val="24"/>
        </w:rPr>
        <w:t xml:space="preserve">Федерального закона от 10.01.2003 N 19-ФЗ "О выборах Президента Российской Федерации",  </w:t>
      </w:r>
      <w:r w:rsidRPr="00F16BF1">
        <w:rPr>
          <w:rFonts w:eastAsia="SimSun"/>
          <w:bCs/>
          <w:sz w:val="24"/>
          <w:szCs w:val="24"/>
          <w:lang w:eastAsia="zh-CN"/>
        </w:rPr>
        <w:t>постановлением Избирательной комиссии Волгоградской области от 15.01.2018 № 42/442-6 "О специальных местах для размещения печатных предвыборных агитационных материалов  зарегистрированных кандидатов на должность Президента Российской Федерации при проведении выборов Президента Российской Федерации 18 марта 2018 года"</w:t>
      </w:r>
      <w:r w:rsidRPr="00F16BF1">
        <w:rPr>
          <w:rFonts w:eastAsia="Calibri"/>
          <w:sz w:val="24"/>
          <w:szCs w:val="24"/>
        </w:rPr>
        <w:t>, постановлением территориальной избирательной комиссии Городищенского района от</w:t>
      </w:r>
      <w:proofErr w:type="gramEnd"/>
      <w:r w:rsidRPr="00F16BF1">
        <w:rPr>
          <w:rFonts w:eastAsia="Calibri"/>
          <w:sz w:val="24"/>
          <w:szCs w:val="24"/>
        </w:rPr>
        <w:t xml:space="preserve"> 30.01.2018 № 40/215 "</w:t>
      </w:r>
      <w:r w:rsidRPr="00F16BF1">
        <w:rPr>
          <w:rFonts w:eastAsia="SimSun"/>
          <w:bCs/>
          <w:sz w:val="24"/>
          <w:szCs w:val="24"/>
          <w:lang w:eastAsia="zh-CN"/>
        </w:rPr>
        <w:t>О специальных местах для размещения печатных предвыборных агитационных материалов  зарегистрированных кандидатов на должность Президента Российской Федерации при проведении выборов Президента Российской Федерации 18 марта 2018 года</w:t>
      </w:r>
      <w:r w:rsidRPr="00F16BF1">
        <w:rPr>
          <w:rFonts w:eastAsia="Calibri"/>
          <w:sz w:val="24"/>
          <w:szCs w:val="24"/>
        </w:rPr>
        <w:t xml:space="preserve"> "</w:t>
      </w:r>
    </w:p>
    <w:p w:rsidR="00F16BF1" w:rsidRPr="00F16BF1" w:rsidRDefault="00F16BF1" w:rsidP="00F16BF1">
      <w:pPr>
        <w:ind w:firstLine="708"/>
        <w:jc w:val="both"/>
        <w:rPr>
          <w:rFonts w:eastAsia="Calibri"/>
          <w:sz w:val="24"/>
          <w:szCs w:val="24"/>
        </w:rPr>
      </w:pPr>
    </w:p>
    <w:p w:rsidR="00F16BF1" w:rsidRPr="00F16BF1" w:rsidRDefault="00F16BF1" w:rsidP="00F16BF1">
      <w:pPr>
        <w:ind w:firstLine="708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>Постановляю:</w:t>
      </w:r>
    </w:p>
    <w:p w:rsidR="00F16BF1" w:rsidRPr="00F16BF1" w:rsidRDefault="00F16BF1" w:rsidP="00F16BF1">
      <w:pPr>
        <w:ind w:firstLine="708"/>
        <w:rPr>
          <w:rFonts w:eastAsia="Calibri"/>
          <w:sz w:val="24"/>
          <w:szCs w:val="24"/>
        </w:rPr>
      </w:pPr>
    </w:p>
    <w:p w:rsidR="00F16BF1" w:rsidRPr="00F16BF1" w:rsidRDefault="00F16BF1" w:rsidP="00F16BF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F16BF1">
        <w:rPr>
          <w:rFonts w:eastAsia="SimSun"/>
          <w:sz w:val="24"/>
          <w:szCs w:val="24"/>
          <w:lang w:eastAsia="zh-CN"/>
        </w:rPr>
        <w:t xml:space="preserve">1.Выделить специальные места для размещения печатных агитационных материалов </w:t>
      </w:r>
      <w:r w:rsidRPr="00F16BF1">
        <w:rPr>
          <w:rFonts w:eastAsia="Calibri"/>
          <w:sz w:val="24"/>
          <w:szCs w:val="24"/>
        </w:rPr>
        <w:t>зарегистрированных кандидатов на должность Президента Российской Федерации:</w:t>
      </w:r>
    </w:p>
    <w:p w:rsidR="00F16BF1" w:rsidRPr="00F16BF1" w:rsidRDefault="00F16BF1" w:rsidP="00F16BF1">
      <w:pPr>
        <w:ind w:firstLine="708"/>
        <w:jc w:val="both"/>
        <w:rPr>
          <w:rFonts w:eastAsia="SimSun"/>
          <w:sz w:val="24"/>
          <w:szCs w:val="24"/>
          <w:lang w:eastAsia="zh-CN"/>
        </w:rPr>
      </w:pPr>
      <w:r w:rsidRPr="00F16BF1">
        <w:rPr>
          <w:rFonts w:eastAsia="SimSun"/>
          <w:sz w:val="24"/>
          <w:szCs w:val="24"/>
          <w:lang w:eastAsia="zh-CN"/>
        </w:rPr>
        <w:t>1.1.На территории участка референдума № 12</w:t>
      </w:r>
      <w:r>
        <w:rPr>
          <w:rFonts w:eastAsia="SimSun"/>
          <w:sz w:val="24"/>
          <w:szCs w:val="24"/>
          <w:lang w:eastAsia="zh-CN"/>
        </w:rPr>
        <w:t>36</w:t>
      </w:r>
      <w:r w:rsidRPr="00F16BF1">
        <w:rPr>
          <w:rFonts w:eastAsia="SimSun"/>
          <w:sz w:val="24"/>
          <w:szCs w:val="24"/>
          <w:lang w:eastAsia="zh-CN"/>
        </w:rPr>
        <w:t>:</w:t>
      </w:r>
    </w:p>
    <w:p w:rsidR="00F16BF1" w:rsidRPr="00F16BF1" w:rsidRDefault="00F16BF1" w:rsidP="00F16BF1">
      <w:pPr>
        <w:jc w:val="both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>Информационные стенды:    около магазин</w:t>
      </w:r>
      <w:r>
        <w:rPr>
          <w:rFonts w:eastAsia="Calibri"/>
          <w:sz w:val="24"/>
          <w:szCs w:val="24"/>
        </w:rPr>
        <w:t>ов</w:t>
      </w:r>
      <w:r w:rsidRPr="00F16BF1">
        <w:rPr>
          <w:rFonts w:eastAsia="Calibri"/>
          <w:sz w:val="24"/>
          <w:szCs w:val="24"/>
        </w:rPr>
        <w:t xml:space="preserve"> по адресу: ул. </w:t>
      </w:r>
      <w:proofErr w:type="gramStart"/>
      <w:r>
        <w:rPr>
          <w:rFonts w:eastAsia="Calibri"/>
          <w:sz w:val="24"/>
          <w:szCs w:val="24"/>
        </w:rPr>
        <w:t>Первомайская</w:t>
      </w:r>
      <w:proofErr w:type="gramEnd"/>
      <w:r w:rsidRPr="00F16BF1">
        <w:rPr>
          <w:rFonts w:eastAsia="Calibri"/>
          <w:sz w:val="24"/>
          <w:szCs w:val="24"/>
        </w:rPr>
        <w:t>, дом, 1</w:t>
      </w:r>
      <w:r>
        <w:rPr>
          <w:rFonts w:eastAsia="Calibri"/>
          <w:sz w:val="24"/>
          <w:szCs w:val="24"/>
        </w:rPr>
        <w:t>0 и дом 25</w:t>
      </w:r>
      <w:r w:rsidRPr="00F16BF1">
        <w:rPr>
          <w:rFonts w:eastAsia="Calibri"/>
          <w:sz w:val="24"/>
          <w:szCs w:val="24"/>
        </w:rPr>
        <w:t>.</w:t>
      </w:r>
    </w:p>
    <w:p w:rsidR="00F16BF1" w:rsidRPr="00F16BF1" w:rsidRDefault="00F16BF1" w:rsidP="00F16BF1">
      <w:pPr>
        <w:ind w:firstLine="708"/>
        <w:jc w:val="both"/>
        <w:rPr>
          <w:rFonts w:eastAsia="Calibri"/>
          <w:sz w:val="24"/>
          <w:szCs w:val="24"/>
        </w:rPr>
      </w:pPr>
      <w:r w:rsidRPr="00F16BF1">
        <w:rPr>
          <w:rFonts w:eastAsia="SimSun"/>
          <w:sz w:val="24"/>
          <w:szCs w:val="24"/>
          <w:lang w:eastAsia="zh-CN"/>
        </w:rPr>
        <w:t>1.2. На территории участка референдума  № 12</w:t>
      </w:r>
      <w:r>
        <w:rPr>
          <w:rFonts w:eastAsia="SimSun"/>
          <w:sz w:val="24"/>
          <w:szCs w:val="24"/>
          <w:lang w:eastAsia="zh-CN"/>
        </w:rPr>
        <w:t>37</w:t>
      </w:r>
      <w:r w:rsidRPr="00F16BF1">
        <w:rPr>
          <w:rFonts w:eastAsia="SimSun"/>
          <w:sz w:val="24"/>
          <w:szCs w:val="24"/>
          <w:lang w:eastAsia="zh-CN"/>
        </w:rPr>
        <w:t>:</w:t>
      </w:r>
    </w:p>
    <w:p w:rsidR="00F16BF1" w:rsidRPr="00F16BF1" w:rsidRDefault="00F16BF1" w:rsidP="00F16BF1">
      <w:pPr>
        <w:ind w:firstLine="708"/>
        <w:jc w:val="both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 xml:space="preserve">Информационные стенды:   </w:t>
      </w:r>
      <w:r>
        <w:rPr>
          <w:rFonts w:eastAsia="Calibri"/>
          <w:sz w:val="24"/>
          <w:szCs w:val="24"/>
        </w:rPr>
        <w:t>х. Паньшино</w:t>
      </w:r>
      <w:r w:rsidRPr="00F16BF1">
        <w:rPr>
          <w:rFonts w:eastAsia="Calibri"/>
          <w:sz w:val="24"/>
          <w:szCs w:val="24"/>
        </w:rPr>
        <w:t>, около магазин</w:t>
      </w:r>
      <w:r>
        <w:rPr>
          <w:rFonts w:eastAsia="Calibri"/>
          <w:sz w:val="24"/>
          <w:szCs w:val="24"/>
        </w:rPr>
        <w:t>ов</w:t>
      </w:r>
      <w:r w:rsidRPr="00F16BF1">
        <w:rPr>
          <w:rFonts w:eastAsia="Calibri"/>
          <w:sz w:val="24"/>
          <w:szCs w:val="24"/>
        </w:rPr>
        <w:t xml:space="preserve"> по адресу: ул. </w:t>
      </w:r>
      <w:proofErr w:type="gramStart"/>
      <w:r>
        <w:rPr>
          <w:rFonts w:eastAsia="Calibri"/>
          <w:sz w:val="24"/>
          <w:szCs w:val="24"/>
        </w:rPr>
        <w:t>Весенняя</w:t>
      </w:r>
      <w:proofErr w:type="gramEnd"/>
      <w:r w:rsidRPr="00F16BF1">
        <w:rPr>
          <w:rFonts w:eastAsia="Calibri"/>
          <w:sz w:val="24"/>
          <w:szCs w:val="24"/>
        </w:rPr>
        <w:t xml:space="preserve">, дом, </w:t>
      </w:r>
      <w:r>
        <w:rPr>
          <w:rFonts w:eastAsia="Calibri"/>
          <w:sz w:val="24"/>
          <w:szCs w:val="24"/>
        </w:rPr>
        <w:t>2, ул. Центральная, дом 33;</w:t>
      </w:r>
    </w:p>
    <w:p w:rsidR="00F16BF1" w:rsidRDefault="00F16BF1" w:rsidP="00F16BF1">
      <w:pPr>
        <w:jc w:val="both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х. Донской, около магазина по адресу: ул. </w:t>
      </w:r>
      <w:proofErr w:type="gramStart"/>
      <w:r>
        <w:rPr>
          <w:rFonts w:eastAsia="Calibri"/>
          <w:sz w:val="24"/>
          <w:szCs w:val="24"/>
        </w:rPr>
        <w:t>Привольная</w:t>
      </w:r>
      <w:proofErr w:type="gramEnd"/>
      <w:r>
        <w:rPr>
          <w:rFonts w:eastAsia="Calibri"/>
          <w:sz w:val="24"/>
          <w:szCs w:val="24"/>
        </w:rPr>
        <w:t>, дом 4;</w:t>
      </w:r>
    </w:p>
    <w:p w:rsidR="00F16BF1" w:rsidRPr="00F16BF1" w:rsidRDefault="00F16BF1" w:rsidP="00F16BF1">
      <w:pPr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х. Сакарка, около магазина по адресу: пер. Школьный, дом 1.</w:t>
      </w:r>
      <w:r w:rsidRPr="00F16BF1">
        <w:rPr>
          <w:rFonts w:eastAsia="Calibri"/>
          <w:i/>
          <w:sz w:val="24"/>
          <w:szCs w:val="24"/>
        </w:rPr>
        <w:t xml:space="preserve"> </w:t>
      </w:r>
    </w:p>
    <w:p w:rsidR="00F16BF1" w:rsidRPr="00F16BF1" w:rsidRDefault="00F16BF1" w:rsidP="00F16BF1">
      <w:pPr>
        <w:jc w:val="both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ab/>
        <w:t>2. Направить настоящее постановление в территориальную избирательную комиссию Городищенского района.</w:t>
      </w:r>
    </w:p>
    <w:p w:rsidR="00F16BF1" w:rsidRPr="00F16BF1" w:rsidRDefault="00F16BF1" w:rsidP="00F16BF1">
      <w:pPr>
        <w:jc w:val="both"/>
        <w:rPr>
          <w:rFonts w:eastAsia="Calibri"/>
          <w:sz w:val="24"/>
          <w:szCs w:val="24"/>
        </w:rPr>
      </w:pPr>
    </w:p>
    <w:p w:rsidR="00F16BF1" w:rsidRPr="00F16BF1" w:rsidRDefault="00F16BF1" w:rsidP="00F16BF1">
      <w:pPr>
        <w:jc w:val="both"/>
        <w:rPr>
          <w:rFonts w:eastAsia="Calibri"/>
          <w:sz w:val="24"/>
          <w:szCs w:val="24"/>
        </w:rPr>
      </w:pPr>
    </w:p>
    <w:p w:rsidR="00F16BF1" w:rsidRPr="00F16BF1" w:rsidRDefault="00F16BF1" w:rsidP="00F16BF1">
      <w:pPr>
        <w:jc w:val="both"/>
        <w:rPr>
          <w:rFonts w:eastAsia="Calibri"/>
          <w:sz w:val="24"/>
          <w:szCs w:val="24"/>
        </w:rPr>
      </w:pPr>
    </w:p>
    <w:p w:rsidR="00F16BF1" w:rsidRDefault="00F16BF1" w:rsidP="00F16BF1">
      <w:pPr>
        <w:jc w:val="both"/>
        <w:rPr>
          <w:rFonts w:eastAsia="Calibri"/>
          <w:sz w:val="24"/>
          <w:szCs w:val="24"/>
        </w:rPr>
      </w:pPr>
      <w:r w:rsidRPr="00F16BF1">
        <w:rPr>
          <w:rFonts w:eastAsia="Calibri"/>
          <w:sz w:val="24"/>
          <w:szCs w:val="24"/>
        </w:rPr>
        <w:t xml:space="preserve">Глава </w:t>
      </w:r>
      <w:r>
        <w:rPr>
          <w:rFonts w:eastAsia="Calibri"/>
          <w:sz w:val="24"/>
          <w:szCs w:val="24"/>
        </w:rPr>
        <w:t>Паньшинского</w:t>
      </w:r>
    </w:p>
    <w:p w:rsidR="00F16BF1" w:rsidRPr="00F16BF1" w:rsidRDefault="00F16BF1" w:rsidP="00F16B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сельского поселения</w:t>
      </w:r>
      <w:r w:rsidRPr="00F16BF1">
        <w:rPr>
          <w:rFonts w:eastAsia="Calibri"/>
          <w:sz w:val="24"/>
          <w:szCs w:val="24"/>
        </w:rPr>
        <w:tab/>
      </w:r>
      <w:r w:rsidRPr="00F16BF1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                                                              В.В. Гладков</w:t>
      </w:r>
      <w:r w:rsidRPr="00F16BF1">
        <w:rPr>
          <w:rFonts w:eastAsia="Calibri"/>
          <w:sz w:val="24"/>
          <w:szCs w:val="24"/>
        </w:rPr>
        <w:tab/>
      </w:r>
      <w:r w:rsidRPr="00F16BF1">
        <w:rPr>
          <w:rFonts w:eastAsia="Calibri"/>
          <w:sz w:val="24"/>
          <w:szCs w:val="24"/>
        </w:rPr>
        <w:tab/>
        <w:t xml:space="preserve"> </w:t>
      </w:r>
      <w:r w:rsidRPr="00F16BF1">
        <w:rPr>
          <w:rFonts w:eastAsia="Calibri"/>
          <w:sz w:val="24"/>
          <w:szCs w:val="24"/>
        </w:rPr>
        <w:tab/>
      </w:r>
      <w:r w:rsidRPr="00F16BF1">
        <w:rPr>
          <w:rFonts w:eastAsia="Calibri"/>
          <w:sz w:val="24"/>
          <w:szCs w:val="24"/>
        </w:rPr>
        <w:tab/>
      </w:r>
      <w:r w:rsidRPr="00F16BF1">
        <w:rPr>
          <w:rFonts w:eastAsia="Calibri"/>
          <w:sz w:val="24"/>
          <w:szCs w:val="24"/>
        </w:rPr>
        <w:tab/>
      </w:r>
      <w:r w:rsidRPr="00F16BF1">
        <w:rPr>
          <w:rFonts w:eastAsia="Calibri"/>
          <w:sz w:val="24"/>
          <w:szCs w:val="24"/>
        </w:rPr>
        <w:tab/>
      </w:r>
    </w:p>
    <w:p w:rsidR="00F16BF1" w:rsidRPr="00F16BF1" w:rsidRDefault="00F16BF1" w:rsidP="00F16BF1">
      <w:pPr>
        <w:rPr>
          <w:rFonts w:eastAsia="SimSun"/>
          <w:b/>
          <w:sz w:val="24"/>
          <w:szCs w:val="24"/>
          <w:lang w:eastAsia="zh-CN"/>
        </w:rPr>
      </w:pPr>
    </w:p>
    <w:p w:rsidR="00F16BF1" w:rsidRPr="00F16BF1" w:rsidRDefault="00F16BF1" w:rsidP="00F16BF1">
      <w:pPr>
        <w:rPr>
          <w:rFonts w:eastAsia="SimSun"/>
          <w:sz w:val="24"/>
          <w:szCs w:val="24"/>
          <w:lang w:eastAsia="zh-CN"/>
        </w:rPr>
      </w:pPr>
    </w:p>
    <w:p w:rsidR="00F16BF1" w:rsidRPr="00F16BF1" w:rsidRDefault="00F16BF1" w:rsidP="00F16BF1">
      <w:pPr>
        <w:rPr>
          <w:rFonts w:eastAsia="SimSun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C911CC" w:rsidTr="00C911CC">
        <w:tc>
          <w:tcPr>
            <w:tcW w:w="817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№</w:t>
            </w:r>
          </w:p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</w:p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3384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Помещение, адрес</w:t>
            </w:r>
          </w:p>
        </w:tc>
        <w:tc>
          <w:tcPr>
            <w:tcW w:w="2393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определенное для проведения встреч</w:t>
            </w:r>
          </w:p>
        </w:tc>
      </w:tr>
      <w:tr w:rsidR="00C911CC" w:rsidTr="00C911CC">
        <w:tc>
          <w:tcPr>
            <w:tcW w:w="817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Паньшинское сельское поселение</w:t>
            </w:r>
          </w:p>
        </w:tc>
        <w:tc>
          <w:tcPr>
            <w:tcW w:w="3384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Зал Дома культуры, х. Паньшино</w:t>
            </w:r>
          </w:p>
        </w:tc>
        <w:tc>
          <w:tcPr>
            <w:tcW w:w="2393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08.00 -20.00</w:t>
            </w:r>
          </w:p>
        </w:tc>
      </w:tr>
      <w:tr w:rsidR="00C911CC" w:rsidTr="00C911CC">
        <w:tc>
          <w:tcPr>
            <w:tcW w:w="817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84" w:type="dxa"/>
          </w:tcPr>
          <w:p w:rsidR="00C911CC" w:rsidRDefault="00C911CC" w:rsidP="00F16BF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Зал КСК «Сады Придонья»</w:t>
            </w:r>
          </w:p>
        </w:tc>
        <w:tc>
          <w:tcPr>
            <w:tcW w:w="2393" w:type="dxa"/>
          </w:tcPr>
          <w:p w:rsidR="00C911CC" w:rsidRDefault="00C911CC" w:rsidP="00C911C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согласованию с Президентом компании ОАО «НПГ «Сады Придонья» </w:t>
            </w:r>
          </w:p>
          <w:p w:rsidR="00C911CC" w:rsidRDefault="00C911CC" w:rsidP="00C911C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Самохиным Андреем Павловичем</w:t>
            </w:r>
          </w:p>
        </w:tc>
      </w:tr>
    </w:tbl>
    <w:p w:rsidR="00F16BF1" w:rsidRPr="00C911CC" w:rsidRDefault="00F16BF1" w:rsidP="00F16BF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11CC" w:rsidRPr="00F16BF1" w:rsidRDefault="00C911CC" w:rsidP="00F1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 xml:space="preserve">О выделении  помещений </w:t>
      </w:r>
      <w:proofErr w:type="gramStart"/>
      <w:r>
        <w:rPr>
          <w:b/>
          <w:bCs/>
        </w:rPr>
        <w:t>для</w:t>
      </w:r>
      <w:proofErr w:type="gramEnd"/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 xml:space="preserve"> проведения </w:t>
      </w:r>
      <w:proofErr w:type="gramStart"/>
      <w:r>
        <w:rPr>
          <w:b/>
          <w:bCs/>
        </w:rPr>
        <w:t>агитационных</w:t>
      </w:r>
      <w:proofErr w:type="gramEnd"/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 xml:space="preserve">публичных мероприятий и мест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/>
          <w:bCs/>
        </w:rPr>
      </w:pPr>
      <w:r>
        <w:rPr>
          <w:b/>
          <w:bCs/>
        </w:rPr>
        <w:t>размещения печатных агитационных материалов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8"/>
          <w:szCs w:val="28"/>
        </w:rPr>
      </w:pP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8"/>
          <w:szCs w:val="28"/>
        </w:rPr>
      </w:pP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Для  проведения встреч депутатов Государственной Думы Федерального Собрания Российской Федерации, депутатов Волгоградской областной Думы и депутатов представительного органа  местного самоуправления с избирателями на территории Паньшинского сельского поселения и об утверждении порядка их предоставления: 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4"/>
          <w:szCs w:val="24"/>
        </w:rPr>
      </w:pPr>
    </w:p>
    <w:p w:rsidR="00BA4655" w:rsidRDefault="00BA4655" w:rsidP="00BA4655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проведения публичных мероприятий определены здания: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в х. Паньшино -  </w:t>
      </w:r>
      <w:r>
        <w:rPr>
          <w:b/>
          <w:bCs/>
          <w:sz w:val="28"/>
          <w:szCs w:val="28"/>
        </w:rPr>
        <w:t xml:space="preserve">МКУ «Центр культуры Паньшинского сельского поселения», </w:t>
      </w:r>
      <w:r>
        <w:rPr>
          <w:bCs/>
          <w:sz w:val="28"/>
          <w:szCs w:val="28"/>
        </w:rPr>
        <w:t xml:space="preserve">расположенного по адресу: пер. Советский, дом 2; </w:t>
      </w:r>
    </w:p>
    <w:p w:rsidR="00BA4655" w:rsidRDefault="00BA4655" w:rsidP="00BA4655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п. Сады Придонья - </w:t>
      </w:r>
      <w:r>
        <w:rPr>
          <w:b/>
          <w:bCs/>
          <w:sz w:val="28"/>
          <w:szCs w:val="28"/>
        </w:rPr>
        <w:t xml:space="preserve"> КСК «Сады Придонья», </w:t>
      </w:r>
      <w:proofErr w:type="gramStart"/>
      <w:r>
        <w:rPr>
          <w:bCs/>
          <w:sz w:val="28"/>
          <w:szCs w:val="28"/>
        </w:rPr>
        <w:t>находящегося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адресу: ул. Специалистов, дом 41. 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 Для  размещения печатных агитационных материалов  определены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стенды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х. Паньшино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около зданий магазинов по адресу: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Весенняя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дом 2, ул. Центральная, дом 33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х. Донской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около здания магазина по адресу: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Привольная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дом 4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х. Сакарка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около здания магазина по адресу: пер. Школьный, дом 1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 Сады Придонья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A4655" w:rsidRDefault="00BA4655" w:rsidP="00BA4655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около зданий магазинов по адресу: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дом 10 и дом № 25.</w:t>
      </w:r>
    </w:p>
    <w:p w:rsidR="00BA4655" w:rsidRDefault="00BA4655" w:rsidP="00BA4655">
      <w:pPr>
        <w:tabs>
          <w:tab w:val="left" w:pos="-1134"/>
          <w:tab w:val="left" w:pos="142"/>
        </w:tabs>
        <w:ind w:left="1134"/>
        <w:jc w:val="both"/>
        <w:rPr>
          <w:sz w:val="24"/>
          <w:szCs w:val="24"/>
        </w:rPr>
      </w:pPr>
    </w:p>
    <w:p w:rsidR="00BA4655" w:rsidRDefault="00BA4655" w:rsidP="00BA4655">
      <w:pPr>
        <w:tabs>
          <w:tab w:val="left" w:pos="-1134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Глава </w:t>
      </w:r>
    </w:p>
    <w:p w:rsidR="00BA4655" w:rsidRDefault="00BA4655" w:rsidP="00BA4655">
      <w:pPr>
        <w:tabs>
          <w:tab w:val="left" w:pos="-1134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Паньшинского сельского поселения                        В. В. Гладков</w:t>
      </w:r>
    </w:p>
    <w:p w:rsidR="00BA4655" w:rsidRDefault="00BA4655" w:rsidP="00BA4655">
      <w:pPr>
        <w:tabs>
          <w:tab w:val="left" w:pos="-1134"/>
          <w:tab w:val="left" w:pos="142"/>
        </w:tabs>
        <w:ind w:left="1134"/>
        <w:jc w:val="both"/>
        <w:rPr>
          <w:b/>
          <w:sz w:val="24"/>
          <w:szCs w:val="24"/>
        </w:rPr>
      </w:pPr>
    </w:p>
    <w:p w:rsidR="00BA4655" w:rsidRDefault="00BA4655" w:rsidP="00BA4655">
      <w:pPr>
        <w:jc w:val="both"/>
      </w:pPr>
    </w:p>
    <w:p w:rsidR="00E973AC" w:rsidRDefault="00E973AC"/>
    <w:sectPr w:rsidR="00E9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BFA"/>
    <w:multiLevelType w:val="hybridMultilevel"/>
    <w:tmpl w:val="22BE4052"/>
    <w:lvl w:ilvl="0" w:tplc="F55A29A4">
      <w:start w:val="1"/>
      <w:numFmt w:val="decimal"/>
      <w:lvlText w:val="%1."/>
      <w:lvlJc w:val="left"/>
      <w:pPr>
        <w:ind w:left="49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2D"/>
    <w:rsid w:val="00BA4655"/>
    <w:rsid w:val="00C911CC"/>
    <w:rsid w:val="00D85F2D"/>
    <w:rsid w:val="00E973AC"/>
    <w:rsid w:val="00F1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9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9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5</cp:revision>
  <cp:lastPrinted>2018-02-07T11:36:00Z</cp:lastPrinted>
  <dcterms:created xsi:type="dcterms:W3CDTF">2018-02-06T09:11:00Z</dcterms:created>
  <dcterms:modified xsi:type="dcterms:W3CDTF">2018-02-07T11:37:00Z</dcterms:modified>
</cp:coreProperties>
</file>