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50" w:rsidRPr="00355F50" w:rsidRDefault="00355F50" w:rsidP="00355F50">
      <w:pPr>
        <w:tabs>
          <w:tab w:val="left" w:pos="-1134"/>
          <w:tab w:val="left" w:pos="142"/>
        </w:tabs>
        <w:ind w:left="1134"/>
        <w:jc w:val="center"/>
        <w:rPr>
          <w:rFonts w:eastAsia="Times New Roman"/>
          <w:lang w:eastAsia="ru-RU"/>
        </w:rPr>
      </w:pPr>
      <w:r w:rsidRPr="00355F50">
        <w:rPr>
          <w:rFonts w:eastAsia="Times New Roman"/>
          <w:lang w:eastAsia="ru-RU"/>
        </w:rPr>
        <w:t>АДМИНИСТРАЦИЯ</w:t>
      </w:r>
    </w:p>
    <w:p w:rsidR="00355F50" w:rsidRPr="00355F50" w:rsidRDefault="00355F50" w:rsidP="00355F50">
      <w:pPr>
        <w:tabs>
          <w:tab w:val="left" w:pos="-1134"/>
          <w:tab w:val="left" w:pos="142"/>
        </w:tabs>
        <w:ind w:left="1134"/>
        <w:jc w:val="center"/>
        <w:rPr>
          <w:rFonts w:eastAsia="Times New Roman"/>
          <w:lang w:eastAsia="ru-RU"/>
        </w:rPr>
      </w:pPr>
      <w:r w:rsidRPr="00355F50">
        <w:rPr>
          <w:rFonts w:eastAsia="Times New Roman"/>
          <w:lang w:eastAsia="ru-RU"/>
        </w:rPr>
        <w:t xml:space="preserve"> ПАНЬШИНСКОГО СЕЛЬСКОГО ПОСЕЛЕНИЯ</w:t>
      </w:r>
    </w:p>
    <w:p w:rsidR="00355F50" w:rsidRPr="00355F50" w:rsidRDefault="00355F50" w:rsidP="00355F50">
      <w:pPr>
        <w:tabs>
          <w:tab w:val="left" w:pos="-1134"/>
          <w:tab w:val="left" w:pos="142"/>
        </w:tabs>
        <w:ind w:left="1134"/>
        <w:jc w:val="center"/>
        <w:rPr>
          <w:rFonts w:eastAsia="Times New Roman"/>
          <w:lang w:eastAsia="ru-RU"/>
        </w:rPr>
      </w:pPr>
      <w:r w:rsidRPr="00355F50">
        <w:rPr>
          <w:rFonts w:eastAsia="Times New Roman"/>
          <w:lang w:eastAsia="ru-RU"/>
        </w:rPr>
        <w:t>ГОРОДИЩЕНСКОГО МУНИЦИПАЛЬНОГО РАЙОНА</w:t>
      </w:r>
    </w:p>
    <w:p w:rsidR="00355F50" w:rsidRPr="00355F50" w:rsidRDefault="00355F50" w:rsidP="00355F50">
      <w:pPr>
        <w:tabs>
          <w:tab w:val="left" w:pos="-1134"/>
          <w:tab w:val="left" w:pos="142"/>
        </w:tabs>
        <w:ind w:left="1134"/>
        <w:jc w:val="center"/>
        <w:rPr>
          <w:rFonts w:eastAsia="Times New Roman"/>
          <w:lang w:eastAsia="ru-RU"/>
        </w:rPr>
      </w:pPr>
      <w:r w:rsidRPr="00355F50">
        <w:rPr>
          <w:rFonts w:eastAsia="Times New Roman"/>
          <w:lang w:eastAsia="ru-RU"/>
        </w:rPr>
        <w:t>ВОЛГОГРАДСКОЙ ОБЛАСТИ</w:t>
      </w:r>
    </w:p>
    <w:p w:rsidR="00355F50" w:rsidRPr="00355F50" w:rsidRDefault="00355F50" w:rsidP="00355F50">
      <w:pPr>
        <w:tabs>
          <w:tab w:val="left" w:pos="-1134"/>
          <w:tab w:val="left" w:pos="142"/>
        </w:tabs>
        <w:ind w:left="1134"/>
        <w:rPr>
          <w:rFonts w:eastAsia="Times New Roman"/>
          <w:lang w:eastAsia="ru-RU"/>
        </w:rPr>
      </w:pPr>
    </w:p>
    <w:p w:rsidR="00355F50" w:rsidRPr="00355F50" w:rsidRDefault="00355F50" w:rsidP="00355F50">
      <w:pPr>
        <w:tabs>
          <w:tab w:val="left" w:pos="-1134"/>
          <w:tab w:val="left" w:pos="142"/>
        </w:tabs>
        <w:ind w:left="1134"/>
        <w:jc w:val="right"/>
        <w:rPr>
          <w:rFonts w:eastAsia="Times New Roman"/>
          <w:lang w:eastAsia="ru-RU"/>
        </w:rPr>
      </w:pPr>
    </w:p>
    <w:p w:rsidR="00355F50" w:rsidRPr="00355F50" w:rsidRDefault="00355F50" w:rsidP="00355F50">
      <w:pPr>
        <w:tabs>
          <w:tab w:val="left" w:pos="-1134"/>
          <w:tab w:val="left" w:pos="142"/>
        </w:tabs>
        <w:ind w:left="1134"/>
        <w:jc w:val="right"/>
        <w:rPr>
          <w:rFonts w:eastAsia="Times New Roman"/>
          <w:lang w:eastAsia="ru-RU"/>
        </w:rPr>
      </w:pPr>
    </w:p>
    <w:p w:rsidR="00355F50" w:rsidRPr="00355F50" w:rsidRDefault="00355F50" w:rsidP="00355F5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outlineLvl w:val="0"/>
        <w:rPr>
          <w:rFonts w:eastAsia="Times New Roman"/>
          <w:bCs/>
          <w:lang w:eastAsia="ru-RU"/>
        </w:rPr>
      </w:pPr>
      <w:r w:rsidRPr="00355F50">
        <w:rPr>
          <w:rFonts w:eastAsia="Times New Roman"/>
          <w:bCs/>
          <w:lang w:eastAsia="ru-RU"/>
        </w:rPr>
        <w:t>ПОСТАНОВЛЕНИЕ</w:t>
      </w:r>
    </w:p>
    <w:p w:rsidR="00355F50" w:rsidRPr="00355F50" w:rsidRDefault="00355F50" w:rsidP="00355F5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rFonts w:eastAsia="Times New Roman"/>
          <w:bCs/>
          <w:lang w:eastAsia="ru-RU"/>
        </w:rPr>
      </w:pPr>
      <w:r w:rsidRPr="00355F50">
        <w:rPr>
          <w:rFonts w:eastAsia="Times New Roman"/>
          <w:bCs/>
          <w:lang w:eastAsia="ru-RU"/>
        </w:rPr>
        <w:t xml:space="preserve"> Администрации Паньшинского сельского поселения</w:t>
      </w:r>
    </w:p>
    <w:p w:rsidR="00355F50" w:rsidRPr="00355F50" w:rsidRDefault="00355F50" w:rsidP="00355F5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355F50" w:rsidRPr="00355F50" w:rsidRDefault="00355F50" w:rsidP="00355F5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rFonts w:eastAsia="Times New Roman"/>
          <w:bCs/>
          <w:lang w:eastAsia="ru-RU"/>
        </w:rPr>
      </w:pPr>
      <w:r w:rsidRPr="00355F50">
        <w:rPr>
          <w:rFonts w:eastAsia="Times New Roman"/>
          <w:bCs/>
          <w:lang w:eastAsia="ru-RU"/>
        </w:rPr>
        <w:t>О</w:t>
      </w:r>
      <w:r w:rsidRPr="00355F50">
        <w:rPr>
          <w:rFonts w:eastAsia="Times New Roman"/>
          <w:bCs/>
          <w:lang w:eastAsia="ru-RU"/>
        </w:rPr>
        <w:t>т</w:t>
      </w:r>
      <w:r>
        <w:rPr>
          <w:rFonts w:eastAsia="Times New Roman"/>
          <w:bCs/>
          <w:lang w:eastAsia="ru-RU"/>
        </w:rPr>
        <w:t xml:space="preserve"> 01</w:t>
      </w:r>
      <w:r w:rsidRPr="00355F50">
        <w:rPr>
          <w:rFonts w:eastAsia="Times New Roman"/>
          <w:bCs/>
          <w:lang w:eastAsia="ru-RU"/>
        </w:rPr>
        <w:t xml:space="preserve"> июля  20</w:t>
      </w:r>
      <w:r>
        <w:rPr>
          <w:rFonts w:eastAsia="Times New Roman"/>
          <w:bCs/>
          <w:lang w:eastAsia="ru-RU"/>
        </w:rPr>
        <w:t>21</w:t>
      </w:r>
      <w:r w:rsidRPr="00355F50">
        <w:rPr>
          <w:rFonts w:eastAsia="Times New Roman"/>
          <w:bCs/>
          <w:lang w:eastAsia="ru-RU"/>
        </w:rPr>
        <w:t xml:space="preserve"> года                                                    </w:t>
      </w:r>
      <w:r>
        <w:rPr>
          <w:rFonts w:eastAsia="Times New Roman"/>
          <w:bCs/>
          <w:lang w:eastAsia="ru-RU"/>
        </w:rPr>
        <w:t xml:space="preserve">     </w:t>
      </w:r>
      <w:r w:rsidRPr="00355F50">
        <w:rPr>
          <w:rFonts w:eastAsia="Times New Roman"/>
          <w:bCs/>
          <w:lang w:eastAsia="ru-RU"/>
        </w:rPr>
        <w:t xml:space="preserve"> № </w:t>
      </w:r>
      <w:r>
        <w:rPr>
          <w:rFonts w:eastAsia="Times New Roman"/>
          <w:bCs/>
          <w:lang w:eastAsia="ru-RU"/>
        </w:rPr>
        <w:t>45</w:t>
      </w:r>
    </w:p>
    <w:p w:rsidR="00355F50" w:rsidRPr="00355F50" w:rsidRDefault="00355F50" w:rsidP="00355F50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rFonts w:eastAsia="Times New Roman"/>
          <w:bCs/>
          <w:lang w:eastAsia="ru-RU"/>
        </w:rPr>
      </w:pPr>
    </w:p>
    <w:p w:rsidR="00355F50" w:rsidRPr="00355F50" w:rsidRDefault="00355F50" w:rsidP="00355F50">
      <w:pPr>
        <w:rPr>
          <w:rFonts w:eastAsia="Calibri"/>
          <w:lang w:eastAsia="ru-RU"/>
        </w:rPr>
      </w:pPr>
      <w:r w:rsidRPr="00355F50">
        <w:t xml:space="preserve">О выделении специальных мест </w:t>
      </w:r>
      <w:r w:rsidRPr="00355F50">
        <w:rPr>
          <w:rFonts w:eastAsia="Calibri"/>
          <w:lang w:eastAsia="ru-RU"/>
        </w:rPr>
        <w:t>для размещения</w:t>
      </w:r>
    </w:p>
    <w:p w:rsidR="00355F50" w:rsidRPr="00355F50" w:rsidRDefault="00355F50" w:rsidP="00355F50">
      <w:pPr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 xml:space="preserve"> предвыборных агитационных материалов</w:t>
      </w:r>
    </w:p>
    <w:p w:rsidR="00355F50" w:rsidRPr="00355F50" w:rsidRDefault="00355F50" w:rsidP="00355F50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 xml:space="preserve"> кандидатов на выборах главы Паньшинского</w:t>
      </w:r>
    </w:p>
    <w:p w:rsidR="00355F50" w:rsidRPr="00355F50" w:rsidRDefault="00355F50" w:rsidP="00355F50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 xml:space="preserve"> сельского поселения,</w:t>
      </w:r>
    </w:p>
    <w:p w:rsidR="00355F50" w:rsidRPr="00355F50" w:rsidRDefault="00355F50" w:rsidP="00355F50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>депутатов представительного органа в Совет</w:t>
      </w:r>
    </w:p>
    <w:p w:rsidR="00355F50" w:rsidRPr="00355F50" w:rsidRDefault="00355F50" w:rsidP="00355F50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>депутатов Паньшинского сельского поселения</w:t>
      </w:r>
    </w:p>
    <w:p w:rsidR="00355F50" w:rsidRPr="00355F50" w:rsidRDefault="00355F50" w:rsidP="00355F50">
      <w:pPr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 xml:space="preserve"> </w:t>
      </w:r>
    </w:p>
    <w:p w:rsidR="004C7187" w:rsidRPr="00C03547" w:rsidRDefault="004C7187" w:rsidP="004C7187">
      <w:pPr>
        <w:ind w:firstLine="708"/>
        <w:jc w:val="both"/>
        <w:rPr>
          <w:rFonts w:eastAsia="Calibri"/>
          <w:lang w:eastAsia="ru-RU"/>
        </w:rPr>
      </w:pPr>
      <w:r w:rsidRPr="00ED4ECD">
        <w:rPr>
          <w:bCs/>
        </w:rPr>
        <w:t>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</w:t>
      </w:r>
      <w:r>
        <w:rPr>
          <w:bCs/>
        </w:rPr>
        <w:t>, постановлением территориальной избирательной комиссии по Городищенскому району Волгоградской области от 29.06.2020 № 10/50-5</w:t>
      </w:r>
      <w:r w:rsidRPr="00543273">
        <w:rPr>
          <w:bCs/>
        </w:rPr>
        <w:t xml:space="preserve"> </w:t>
      </w:r>
      <w:r>
        <w:rPr>
          <w:bCs/>
        </w:rPr>
        <w:t>«</w:t>
      </w:r>
      <w:r w:rsidRPr="00815CDA">
        <w:rPr>
          <w:bCs/>
        </w:rPr>
        <w:t>О специальных местах для размещения печатных предвыборных агитационных материалов политических партий, выдвинувших федеральные списки кандидатов, кандидатов на выборах депутатов Государственной Думы Федерального Собрания Российской Федерации восьмого созыва</w:t>
      </w:r>
      <w:r>
        <w:rPr>
          <w:bCs/>
        </w:rPr>
        <w:t>»</w:t>
      </w:r>
      <w:r w:rsidRPr="00ED4ECD">
        <w:rPr>
          <w:bCs/>
        </w:rPr>
        <w:t xml:space="preserve">,  </w:t>
      </w:r>
    </w:p>
    <w:p w:rsidR="004C7187" w:rsidRPr="00C03547" w:rsidRDefault="004C7187" w:rsidP="004C7187">
      <w:pPr>
        <w:ind w:firstLine="708"/>
        <w:rPr>
          <w:rFonts w:eastAsia="Calibri"/>
          <w:lang w:eastAsia="ru-RU"/>
        </w:rPr>
      </w:pPr>
      <w:r w:rsidRPr="00C03547">
        <w:rPr>
          <w:rFonts w:eastAsia="Calibri"/>
          <w:lang w:eastAsia="ru-RU"/>
        </w:rPr>
        <w:t>Постановляю:</w:t>
      </w:r>
    </w:p>
    <w:p w:rsidR="004C7187" w:rsidRPr="00C03547" w:rsidRDefault="004C7187" w:rsidP="004C7187">
      <w:pPr>
        <w:ind w:firstLine="708"/>
        <w:rPr>
          <w:rFonts w:eastAsia="Calibri"/>
          <w:lang w:eastAsia="ru-RU"/>
        </w:rPr>
      </w:pPr>
    </w:p>
    <w:p w:rsidR="004C7187" w:rsidRPr="00C03547" w:rsidRDefault="004C7187" w:rsidP="004C7187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C03547">
        <w:t xml:space="preserve">1.Выделить специальные места для </w:t>
      </w:r>
      <w:r w:rsidRPr="00815CDA">
        <w:t>размещения печатных предвыборных агитационных материалов политических партий, выдвинувших федеральные списки кандидатов, кандидатов на выборах депутатов Государственной Думы Федерального Собрания Российской Федерации восьмого созыва</w:t>
      </w:r>
      <w:r w:rsidRPr="00C03547">
        <w:rPr>
          <w:rFonts w:eastAsia="Calibri"/>
          <w:lang w:eastAsia="ru-RU"/>
        </w:rPr>
        <w:t>:</w:t>
      </w:r>
    </w:p>
    <w:p w:rsidR="00355F50" w:rsidRPr="00355F50" w:rsidRDefault="00355F50" w:rsidP="00355F50">
      <w:pPr>
        <w:rPr>
          <w:rFonts w:eastAsia="Calibri"/>
          <w:lang w:eastAsia="ru-RU"/>
        </w:rPr>
      </w:pPr>
    </w:p>
    <w:p w:rsidR="00355F50" w:rsidRPr="00355F50" w:rsidRDefault="00355F50" w:rsidP="00355F50">
      <w:pPr>
        <w:ind w:firstLine="708"/>
        <w:jc w:val="both"/>
      </w:pPr>
      <w:r w:rsidRPr="00355F50">
        <w:t>1.1.На территории  избирательного участка № 1236:</w:t>
      </w:r>
    </w:p>
    <w:p w:rsidR="00355F50" w:rsidRPr="00355F50" w:rsidRDefault="00355F50" w:rsidP="00355F50">
      <w:pPr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>Информационные стенды:    около магазинов по адресу: ул. Первомайская, дом, 10 и дом 25.</w:t>
      </w:r>
    </w:p>
    <w:p w:rsidR="00355F50" w:rsidRPr="00355F50" w:rsidRDefault="00355F50" w:rsidP="00355F50">
      <w:pPr>
        <w:ind w:firstLine="708"/>
        <w:jc w:val="both"/>
        <w:rPr>
          <w:rFonts w:eastAsia="Calibri"/>
          <w:lang w:eastAsia="ru-RU"/>
        </w:rPr>
      </w:pPr>
      <w:r w:rsidRPr="00355F50">
        <w:t>1.2. На территории  избирательного участка   № 1237:</w:t>
      </w:r>
    </w:p>
    <w:p w:rsidR="00355F50" w:rsidRPr="00355F50" w:rsidRDefault="00355F50" w:rsidP="00355F50">
      <w:pPr>
        <w:ind w:firstLine="708"/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>Информационные стенды:   х. Паньшино, около магазинов по адресу: ул. Весенняя, дом, 2, ул. Центральная, дом 33, ул. Волгодонская, дом 2</w:t>
      </w:r>
      <w:proofErr w:type="gramStart"/>
      <w:r w:rsidR="00FE6C61">
        <w:rPr>
          <w:rFonts w:eastAsia="Calibri"/>
          <w:lang w:eastAsia="ru-RU"/>
        </w:rPr>
        <w:t xml:space="preserve"> А</w:t>
      </w:r>
      <w:proofErr w:type="gramEnd"/>
      <w:r w:rsidRPr="00355F50">
        <w:rPr>
          <w:rFonts w:eastAsia="Calibri"/>
          <w:lang w:eastAsia="ru-RU"/>
        </w:rPr>
        <w:t>;</w:t>
      </w:r>
    </w:p>
    <w:p w:rsidR="00355F50" w:rsidRPr="00355F50" w:rsidRDefault="00355F50" w:rsidP="00355F50">
      <w:pPr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ab/>
        <w:t xml:space="preserve">х. Донской, около магазина по адресу: ул. </w:t>
      </w:r>
      <w:proofErr w:type="gramStart"/>
      <w:r w:rsidRPr="00355F50">
        <w:rPr>
          <w:rFonts w:eastAsia="Calibri"/>
          <w:lang w:eastAsia="ru-RU"/>
        </w:rPr>
        <w:t>Привольная</w:t>
      </w:r>
      <w:proofErr w:type="gramEnd"/>
      <w:r w:rsidRPr="00355F50">
        <w:rPr>
          <w:rFonts w:eastAsia="Calibri"/>
          <w:lang w:eastAsia="ru-RU"/>
        </w:rPr>
        <w:t>, дом 4;</w:t>
      </w:r>
    </w:p>
    <w:p w:rsidR="00355F50" w:rsidRPr="00355F50" w:rsidRDefault="00355F50" w:rsidP="00355F50">
      <w:pPr>
        <w:jc w:val="both"/>
        <w:rPr>
          <w:rFonts w:eastAsia="Calibri"/>
          <w:i/>
          <w:lang w:eastAsia="ru-RU"/>
        </w:rPr>
      </w:pPr>
      <w:r w:rsidRPr="00355F50">
        <w:rPr>
          <w:rFonts w:eastAsia="Calibri"/>
          <w:lang w:eastAsia="ru-RU"/>
        </w:rPr>
        <w:t xml:space="preserve">            х. Сакарка, около магазина по адресу: пер. Школьный, дом 1.</w:t>
      </w:r>
      <w:r w:rsidRPr="00355F50">
        <w:rPr>
          <w:rFonts w:eastAsia="Calibri"/>
          <w:i/>
          <w:lang w:eastAsia="ru-RU"/>
        </w:rPr>
        <w:t xml:space="preserve"> </w:t>
      </w:r>
    </w:p>
    <w:p w:rsidR="00355F50" w:rsidRPr="00355F50" w:rsidRDefault="00355F50" w:rsidP="00355F50">
      <w:pPr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ab/>
        <w:t>2. Направить настоящее постановление в территориальную избирательную комиссию Городищенского района.</w:t>
      </w:r>
    </w:p>
    <w:p w:rsidR="00355F50" w:rsidRPr="00355F50" w:rsidRDefault="00355F50" w:rsidP="00355F50">
      <w:pPr>
        <w:jc w:val="both"/>
        <w:rPr>
          <w:rFonts w:eastAsia="Calibri"/>
          <w:lang w:eastAsia="ru-RU"/>
        </w:rPr>
      </w:pPr>
    </w:p>
    <w:p w:rsidR="00355F50" w:rsidRPr="00355F50" w:rsidRDefault="00355F50" w:rsidP="00355F50">
      <w:pPr>
        <w:jc w:val="both"/>
        <w:rPr>
          <w:rFonts w:eastAsia="Calibri"/>
          <w:lang w:eastAsia="ru-RU"/>
        </w:rPr>
      </w:pPr>
    </w:p>
    <w:p w:rsidR="00355F50" w:rsidRPr="00355F50" w:rsidRDefault="00355F50" w:rsidP="00355F50">
      <w:pPr>
        <w:jc w:val="both"/>
        <w:rPr>
          <w:rFonts w:eastAsia="Calibri"/>
          <w:lang w:eastAsia="ru-RU"/>
        </w:rPr>
      </w:pPr>
    </w:p>
    <w:p w:rsidR="00355F50" w:rsidRPr="00355F50" w:rsidRDefault="00355F50" w:rsidP="00355F50">
      <w:pPr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>Глава Паньшинского</w:t>
      </w:r>
    </w:p>
    <w:p w:rsidR="00355F50" w:rsidRPr="00355F50" w:rsidRDefault="00355F50" w:rsidP="00355F50">
      <w:pPr>
        <w:jc w:val="both"/>
        <w:rPr>
          <w:rFonts w:eastAsia="Calibri"/>
          <w:lang w:eastAsia="ru-RU"/>
        </w:rPr>
      </w:pPr>
      <w:r w:rsidRPr="00355F50">
        <w:rPr>
          <w:rFonts w:eastAsia="Calibri"/>
          <w:lang w:eastAsia="ru-RU"/>
        </w:rPr>
        <w:t>сельского поселения</w:t>
      </w:r>
      <w:r w:rsidRPr="00355F50">
        <w:rPr>
          <w:rFonts w:eastAsia="Calibri"/>
          <w:lang w:eastAsia="ru-RU"/>
        </w:rPr>
        <w:tab/>
      </w:r>
      <w:r w:rsidRPr="00355F50">
        <w:rPr>
          <w:rFonts w:eastAsia="Calibri"/>
          <w:lang w:eastAsia="ru-RU"/>
        </w:rPr>
        <w:tab/>
        <w:t xml:space="preserve">                                                                       В.В. Гладков</w:t>
      </w:r>
      <w:r w:rsidRPr="00355F50">
        <w:rPr>
          <w:rFonts w:eastAsia="Calibri"/>
          <w:lang w:eastAsia="ru-RU"/>
        </w:rPr>
        <w:tab/>
      </w:r>
      <w:r w:rsidRPr="00355F50">
        <w:rPr>
          <w:rFonts w:eastAsia="Calibri"/>
          <w:lang w:eastAsia="ru-RU"/>
        </w:rPr>
        <w:tab/>
        <w:t xml:space="preserve"> </w:t>
      </w:r>
      <w:r w:rsidRPr="00355F50">
        <w:rPr>
          <w:rFonts w:eastAsia="Calibri"/>
          <w:lang w:eastAsia="ru-RU"/>
        </w:rPr>
        <w:tab/>
      </w:r>
      <w:r w:rsidRPr="00355F50">
        <w:rPr>
          <w:rFonts w:eastAsia="Calibri"/>
          <w:lang w:eastAsia="ru-RU"/>
        </w:rPr>
        <w:tab/>
      </w:r>
      <w:r w:rsidRPr="00355F50">
        <w:rPr>
          <w:rFonts w:eastAsia="Calibri"/>
          <w:lang w:eastAsia="ru-RU"/>
        </w:rPr>
        <w:tab/>
      </w:r>
      <w:r w:rsidRPr="00355F50">
        <w:rPr>
          <w:rFonts w:eastAsia="Calibri"/>
          <w:lang w:eastAsia="ru-RU"/>
        </w:rPr>
        <w:tab/>
      </w:r>
    </w:p>
    <w:p w:rsidR="00355F50" w:rsidRPr="00355F50" w:rsidRDefault="00355F50" w:rsidP="00355F50">
      <w:pPr>
        <w:rPr>
          <w:b/>
        </w:rPr>
      </w:pPr>
    </w:p>
    <w:p w:rsidR="00355F50" w:rsidRPr="00355F50" w:rsidRDefault="00355F50" w:rsidP="00355F50"/>
    <w:p w:rsidR="00355F50" w:rsidRPr="00355F50" w:rsidRDefault="00355F50" w:rsidP="00355F50"/>
    <w:p w:rsidR="00355F50" w:rsidRPr="00355F50" w:rsidRDefault="00355F50" w:rsidP="00355F50"/>
    <w:p w:rsidR="00355F50" w:rsidRPr="00355F50" w:rsidRDefault="00355F50" w:rsidP="00355F50"/>
    <w:p w:rsidR="00355F50" w:rsidRDefault="00355F50" w:rsidP="00DD09B8">
      <w:pPr>
        <w:jc w:val="center"/>
      </w:pPr>
    </w:p>
    <w:p w:rsidR="00355F50" w:rsidRDefault="00355F50" w:rsidP="00DD09B8">
      <w:pPr>
        <w:jc w:val="center"/>
      </w:pPr>
      <w:bookmarkStart w:id="0" w:name="_GoBack"/>
      <w:bookmarkEnd w:id="0"/>
    </w:p>
    <w:sectPr w:rsidR="00355F50" w:rsidSect="00FA08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F3"/>
    <w:rsid w:val="00070013"/>
    <w:rsid w:val="002B1E28"/>
    <w:rsid w:val="00355F50"/>
    <w:rsid w:val="004C7187"/>
    <w:rsid w:val="007F12E9"/>
    <w:rsid w:val="00AA7B15"/>
    <w:rsid w:val="00B249F3"/>
    <w:rsid w:val="00C116DB"/>
    <w:rsid w:val="00DD09B8"/>
    <w:rsid w:val="00FE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6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E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C6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9</cp:revision>
  <cp:lastPrinted>2021-06-30T06:42:00Z</cp:lastPrinted>
  <dcterms:created xsi:type="dcterms:W3CDTF">2021-06-30T05:21:00Z</dcterms:created>
  <dcterms:modified xsi:type="dcterms:W3CDTF">2021-06-30T06:43:00Z</dcterms:modified>
</cp:coreProperties>
</file>