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86" w:rsidRDefault="00F60886" w:rsidP="00F6088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bookmarkStart w:id="0" w:name="_GoBack"/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>АДМИНИСТРАЦИЯ</w:t>
      </w:r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 xml:space="preserve"> ПАНЬШИНСКОГО СЕЛЬСКОГО ПОСЕЛЕНИЯ</w:t>
      </w:r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>ГОРОДИЩЕНСКОГО МУНИЦИПАЛЬНОГО РАЙОНА</w:t>
      </w:r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>ВОЛГОГРАДСКОЙ ОБЛАСТИ</w:t>
      </w:r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rPr>
          <w:sz w:val="24"/>
          <w:szCs w:val="24"/>
        </w:rPr>
      </w:pPr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jc w:val="right"/>
        <w:rPr>
          <w:sz w:val="24"/>
          <w:szCs w:val="24"/>
        </w:rPr>
      </w:pPr>
    </w:p>
    <w:p w:rsidR="00404D9E" w:rsidRPr="00404D9E" w:rsidRDefault="00404D9E" w:rsidP="00404D9E">
      <w:pPr>
        <w:tabs>
          <w:tab w:val="left" w:pos="-1134"/>
          <w:tab w:val="left" w:pos="142"/>
        </w:tabs>
        <w:ind w:left="1134"/>
        <w:jc w:val="right"/>
        <w:rPr>
          <w:sz w:val="24"/>
          <w:szCs w:val="24"/>
        </w:rPr>
      </w:pPr>
    </w:p>
    <w:p w:rsidR="00404D9E" w:rsidRPr="00404D9E" w:rsidRDefault="00404D9E" w:rsidP="00404D9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outlineLvl w:val="0"/>
        <w:rPr>
          <w:bCs/>
          <w:sz w:val="24"/>
          <w:szCs w:val="24"/>
        </w:rPr>
      </w:pPr>
      <w:r w:rsidRPr="00404D9E">
        <w:rPr>
          <w:bCs/>
          <w:sz w:val="24"/>
          <w:szCs w:val="24"/>
        </w:rPr>
        <w:t>ПОСТАНОВЛЕНИЕ</w:t>
      </w:r>
    </w:p>
    <w:p w:rsidR="00404D9E" w:rsidRPr="00404D9E" w:rsidRDefault="00404D9E" w:rsidP="00404D9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  <w:r w:rsidRPr="00404D9E">
        <w:rPr>
          <w:bCs/>
          <w:sz w:val="24"/>
          <w:szCs w:val="24"/>
        </w:rPr>
        <w:t xml:space="preserve"> Администрации Паньшинского сельского поселения</w:t>
      </w:r>
    </w:p>
    <w:p w:rsidR="00404D9E" w:rsidRPr="00404D9E" w:rsidRDefault="00404D9E" w:rsidP="00404D9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8"/>
          <w:szCs w:val="28"/>
        </w:rPr>
      </w:pPr>
    </w:p>
    <w:p w:rsidR="00404D9E" w:rsidRPr="00404D9E" w:rsidRDefault="00404D9E" w:rsidP="00404D9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404D9E">
        <w:rPr>
          <w:bCs/>
          <w:sz w:val="24"/>
          <w:szCs w:val="24"/>
        </w:rPr>
        <w:t>От 01 июля  2021 года                                                          № 4</w:t>
      </w:r>
      <w:r>
        <w:rPr>
          <w:bCs/>
          <w:sz w:val="24"/>
          <w:szCs w:val="24"/>
        </w:rPr>
        <w:t>7</w:t>
      </w:r>
    </w:p>
    <w:p w:rsidR="00404D9E" w:rsidRPr="00404D9E" w:rsidRDefault="00404D9E" w:rsidP="00404D9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</w:p>
    <w:p w:rsidR="0009066A" w:rsidRDefault="0009066A" w:rsidP="00F608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 xml:space="preserve">О выделении  помещений </w:t>
      </w:r>
      <w:proofErr w:type="gramStart"/>
      <w:r>
        <w:rPr>
          <w:b/>
          <w:bCs/>
        </w:rPr>
        <w:t>для</w:t>
      </w:r>
      <w:proofErr w:type="gramEnd"/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 xml:space="preserve"> проведения </w:t>
      </w:r>
      <w:proofErr w:type="gramStart"/>
      <w:r>
        <w:rPr>
          <w:b/>
          <w:bCs/>
        </w:rPr>
        <w:t>агитационных</w:t>
      </w:r>
      <w:proofErr w:type="gramEnd"/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 xml:space="preserve">публичных мероприятий и мест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</w:t>
      </w: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>размещения печатных агитационных материалов</w:t>
      </w: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Для  проведения </w:t>
      </w:r>
      <w:proofErr w:type="gramStart"/>
      <w:r>
        <w:rPr>
          <w:bCs/>
          <w:sz w:val="28"/>
          <w:szCs w:val="28"/>
        </w:rPr>
        <w:t>встреч депутатов Государственной Думы Федерального</w:t>
      </w:r>
      <w:r w:rsidR="00EA1668">
        <w:rPr>
          <w:bCs/>
          <w:sz w:val="28"/>
          <w:szCs w:val="28"/>
        </w:rPr>
        <w:t xml:space="preserve"> Собрания Российской Федерации восьмого созыва</w:t>
      </w:r>
      <w:proofErr w:type="gramEnd"/>
      <w:r w:rsidR="00EA1668">
        <w:rPr>
          <w:bCs/>
          <w:sz w:val="28"/>
          <w:szCs w:val="28"/>
        </w:rPr>
        <w:t xml:space="preserve"> для встреч </w:t>
      </w:r>
      <w:r>
        <w:rPr>
          <w:bCs/>
          <w:sz w:val="28"/>
          <w:szCs w:val="28"/>
        </w:rPr>
        <w:t xml:space="preserve"> с избирателями на территории Паньшинского сельского поселения и об утверждении порядка их предоставления: </w:t>
      </w: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4"/>
          <w:szCs w:val="24"/>
        </w:rPr>
      </w:pPr>
    </w:p>
    <w:p w:rsidR="00F60886" w:rsidRDefault="00F60886" w:rsidP="00F60886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проведения публичных мероприятий определены здания:</w:t>
      </w: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в х. Паньшино -  </w:t>
      </w:r>
      <w:r>
        <w:rPr>
          <w:b/>
          <w:bCs/>
          <w:sz w:val="28"/>
          <w:szCs w:val="28"/>
        </w:rPr>
        <w:t xml:space="preserve">МКУ «Центр культуры Паньшинского сельского поселения», </w:t>
      </w:r>
      <w:r>
        <w:rPr>
          <w:bCs/>
          <w:sz w:val="28"/>
          <w:szCs w:val="28"/>
        </w:rPr>
        <w:t xml:space="preserve">расположенного по адресу: пер. Советский, дом 2; </w:t>
      </w:r>
    </w:p>
    <w:p w:rsidR="00F60886" w:rsidRDefault="00F60886" w:rsidP="00F60886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п. Сады Придонья - </w:t>
      </w:r>
      <w:r>
        <w:rPr>
          <w:b/>
          <w:bCs/>
          <w:sz w:val="28"/>
          <w:szCs w:val="28"/>
        </w:rPr>
        <w:t xml:space="preserve"> КСК «Сады Придонья», </w:t>
      </w:r>
      <w:proofErr w:type="gramStart"/>
      <w:r>
        <w:rPr>
          <w:bCs/>
          <w:sz w:val="28"/>
          <w:szCs w:val="28"/>
        </w:rPr>
        <w:t>находящегося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адресу: ул. Специалистов, дом 41. 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 Для  размещения печатных агитационных материалов  определены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стенды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х. Паньшино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около зданий магазинов по адресу: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Весенняя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дом 2, ул. Центральная, дом 33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х. Донской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около здания магазина по адресу: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Привольная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дом 4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х. Сакарка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около здания магазина по адресу: пер. Школьный, дом 1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 Сады Придонья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60886" w:rsidRDefault="00F60886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около зданий магазинов по адресу: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дом 10 и дом № 25.</w:t>
      </w:r>
    </w:p>
    <w:p w:rsidR="0009066A" w:rsidRDefault="0009066A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66A" w:rsidRDefault="0009066A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66A" w:rsidRDefault="0009066A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66A" w:rsidRDefault="0009066A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66A" w:rsidRDefault="0009066A" w:rsidP="00F60886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09066A" w:rsidTr="007077C2">
        <w:tc>
          <w:tcPr>
            <w:tcW w:w="817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</w:p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384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Помещение, адрес</w:t>
            </w:r>
          </w:p>
        </w:tc>
        <w:tc>
          <w:tcPr>
            <w:tcW w:w="2393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определенное для проведения встреч</w:t>
            </w:r>
          </w:p>
        </w:tc>
      </w:tr>
      <w:tr w:rsidR="0009066A" w:rsidTr="007077C2">
        <w:tc>
          <w:tcPr>
            <w:tcW w:w="817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Паньшинское сельское поселение</w:t>
            </w:r>
          </w:p>
        </w:tc>
        <w:tc>
          <w:tcPr>
            <w:tcW w:w="3384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Зал Дома культуры, х. Паньшино</w:t>
            </w:r>
          </w:p>
        </w:tc>
        <w:tc>
          <w:tcPr>
            <w:tcW w:w="2393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08.00 -20.00</w:t>
            </w:r>
          </w:p>
        </w:tc>
      </w:tr>
      <w:tr w:rsidR="0009066A" w:rsidTr="007077C2">
        <w:tc>
          <w:tcPr>
            <w:tcW w:w="817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84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Зал КСК «Сады Придонья»</w:t>
            </w:r>
          </w:p>
        </w:tc>
        <w:tc>
          <w:tcPr>
            <w:tcW w:w="2393" w:type="dxa"/>
          </w:tcPr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согласованию с Президентом компании ОАО «НПГ «Сады Придонья» </w:t>
            </w:r>
          </w:p>
          <w:p w:rsidR="0009066A" w:rsidRDefault="0009066A" w:rsidP="007077C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Самохиным Андреем Павловичем</w:t>
            </w:r>
          </w:p>
        </w:tc>
      </w:tr>
    </w:tbl>
    <w:p w:rsidR="00F60886" w:rsidRDefault="00F60886" w:rsidP="00F60886">
      <w:pPr>
        <w:tabs>
          <w:tab w:val="left" w:pos="-1134"/>
          <w:tab w:val="left" w:pos="142"/>
        </w:tabs>
        <w:ind w:left="1134"/>
        <w:jc w:val="both"/>
        <w:rPr>
          <w:sz w:val="24"/>
          <w:szCs w:val="24"/>
        </w:rPr>
      </w:pPr>
    </w:p>
    <w:p w:rsidR="00F60886" w:rsidRDefault="00F60886" w:rsidP="00F60886">
      <w:pPr>
        <w:tabs>
          <w:tab w:val="left" w:pos="-1134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Глава </w:t>
      </w:r>
    </w:p>
    <w:p w:rsidR="00F60886" w:rsidRDefault="00F60886" w:rsidP="00F60886">
      <w:pPr>
        <w:tabs>
          <w:tab w:val="left" w:pos="-1134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Паньшинского сельского поселения                        В. В. Гладков</w:t>
      </w:r>
    </w:p>
    <w:p w:rsidR="00F60886" w:rsidRDefault="00F60886" w:rsidP="00F60886">
      <w:pPr>
        <w:tabs>
          <w:tab w:val="left" w:pos="-1134"/>
          <w:tab w:val="left" w:pos="142"/>
        </w:tabs>
        <w:ind w:left="1134"/>
        <w:jc w:val="both"/>
        <w:rPr>
          <w:b/>
          <w:sz w:val="24"/>
          <w:szCs w:val="24"/>
        </w:rPr>
      </w:pPr>
    </w:p>
    <w:p w:rsidR="00F60886" w:rsidRDefault="00F60886" w:rsidP="00F60886">
      <w:pPr>
        <w:jc w:val="both"/>
      </w:pPr>
    </w:p>
    <w:p w:rsidR="00F60886" w:rsidRDefault="00F60886" w:rsidP="00F60886"/>
    <w:bookmarkEnd w:id="0"/>
    <w:p w:rsidR="00BF12E0" w:rsidRDefault="00BF12E0"/>
    <w:sectPr w:rsidR="00BF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BFA"/>
    <w:multiLevelType w:val="hybridMultilevel"/>
    <w:tmpl w:val="22BE4052"/>
    <w:lvl w:ilvl="0" w:tplc="F55A29A4">
      <w:start w:val="1"/>
      <w:numFmt w:val="decimal"/>
      <w:lvlText w:val="%1."/>
      <w:lvlJc w:val="left"/>
      <w:pPr>
        <w:ind w:left="49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0"/>
    <w:rsid w:val="0009066A"/>
    <w:rsid w:val="00404D9E"/>
    <w:rsid w:val="00BF12E0"/>
    <w:rsid w:val="00E81B50"/>
    <w:rsid w:val="00EA1668"/>
    <w:rsid w:val="00F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9BDF-4D00-4C14-AD5E-8D67FA9D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5</cp:revision>
  <cp:lastPrinted>2021-07-06T06:50:00Z</cp:lastPrinted>
  <dcterms:created xsi:type="dcterms:W3CDTF">2021-07-06T06:43:00Z</dcterms:created>
  <dcterms:modified xsi:type="dcterms:W3CDTF">2021-07-06T06:50:00Z</dcterms:modified>
</cp:coreProperties>
</file>