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FA7" w:rsidRDefault="00CC2FA7" w:rsidP="00CC2FA7">
      <w:pPr>
        <w:pStyle w:val="Style1"/>
        <w:widowControl/>
        <w:tabs>
          <w:tab w:val="left" w:leader="underscore" w:pos="7829"/>
        </w:tabs>
        <w:spacing w:before="53"/>
        <w:ind w:right="1498" w:firstLine="0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     </w:t>
      </w:r>
      <w:r w:rsidRPr="000D6831">
        <w:rPr>
          <w:rStyle w:val="FontStyle11"/>
          <w:sz w:val="26"/>
          <w:szCs w:val="26"/>
        </w:rPr>
        <w:t>АДМИНИСТРАЦИЯ</w:t>
      </w:r>
      <w:r w:rsidRPr="000D6831">
        <w:rPr>
          <w:rStyle w:val="FontStyle11"/>
          <w:sz w:val="26"/>
          <w:szCs w:val="26"/>
        </w:rPr>
        <w:br/>
      </w:r>
      <w:r>
        <w:rPr>
          <w:rStyle w:val="FontStyle11"/>
          <w:sz w:val="26"/>
          <w:szCs w:val="26"/>
        </w:rPr>
        <w:t xml:space="preserve">       </w:t>
      </w:r>
      <w:r w:rsidRPr="000D6831">
        <w:rPr>
          <w:rStyle w:val="FontStyle11"/>
          <w:sz w:val="26"/>
          <w:szCs w:val="26"/>
        </w:rPr>
        <w:t>П</w:t>
      </w:r>
      <w:r>
        <w:rPr>
          <w:rStyle w:val="FontStyle11"/>
          <w:sz w:val="26"/>
          <w:szCs w:val="26"/>
        </w:rPr>
        <w:t>АНЬШИНСКОГО СЕЛЬСКОГО ПОСЕЛЕНИЯ</w:t>
      </w:r>
    </w:p>
    <w:p w:rsidR="00CC2FA7" w:rsidRPr="000D6831" w:rsidRDefault="00CC2FA7" w:rsidP="00CC2FA7">
      <w:pPr>
        <w:pStyle w:val="Style1"/>
        <w:widowControl/>
        <w:tabs>
          <w:tab w:val="left" w:leader="underscore" w:pos="7829"/>
        </w:tabs>
        <w:spacing w:before="53"/>
        <w:ind w:right="1498" w:firstLine="0"/>
        <w:jc w:val="center"/>
        <w:rPr>
          <w:rStyle w:val="FontStyle11"/>
          <w:sz w:val="26"/>
          <w:szCs w:val="26"/>
        </w:rPr>
      </w:pPr>
      <w:r>
        <w:rPr>
          <w:rStyle w:val="FontStyle11"/>
          <w:sz w:val="26"/>
          <w:szCs w:val="26"/>
        </w:rPr>
        <w:t xml:space="preserve">       </w:t>
      </w:r>
      <w:r w:rsidRPr="000D6831">
        <w:rPr>
          <w:rStyle w:val="FontStyle11"/>
          <w:sz w:val="26"/>
          <w:szCs w:val="26"/>
        </w:rPr>
        <w:t>ГОРОДИЩЕНСКОГО МУНИЦИПАЛЬНОГО</w:t>
      </w:r>
      <w:r>
        <w:rPr>
          <w:rStyle w:val="FontStyle11"/>
          <w:sz w:val="26"/>
          <w:szCs w:val="26"/>
        </w:rPr>
        <w:t xml:space="preserve"> Р</w:t>
      </w:r>
      <w:r w:rsidRPr="000D6831">
        <w:rPr>
          <w:rStyle w:val="FontStyle11"/>
          <w:sz w:val="26"/>
          <w:szCs w:val="26"/>
        </w:rPr>
        <w:t>АЙОНА</w:t>
      </w:r>
      <w:r w:rsidRPr="000D6831">
        <w:rPr>
          <w:rStyle w:val="FontStyle11"/>
          <w:sz w:val="26"/>
          <w:szCs w:val="26"/>
        </w:rPr>
        <w:br/>
      </w:r>
      <w:r>
        <w:rPr>
          <w:rStyle w:val="FontStyle11"/>
          <w:sz w:val="26"/>
          <w:szCs w:val="26"/>
        </w:rPr>
        <w:t xml:space="preserve">         </w:t>
      </w:r>
      <w:r w:rsidRPr="000D6831">
        <w:rPr>
          <w:rStyle w:val="FontStyle11"/>
          <w:sz w:val="26"/>
          <w:szCs w:val="26"/>
        </w:rPr>
        <w:t>ВОЛГОГРАДСКОЙ ОБЛАСТИ</w:t>
      </w:r>
    </w:p>
    <w:p w:rsidR="00CC2FA7" w:rsidRDefault="00CC2FA7" w:rsidP="00CC2FA7">
      <w:pPr>
        <w:pStyle w:val="Style2"/>
        <w:widowControl/>
        <w:spacing w:line="240" w:lineRule="exact"/>
        <w:ind w:left="3182"/>
        <w:jc w:val="center"/>
        <w:rPr>
          <w:sz w:val="20"/>
          <w:szCs w:val="20"/>
        </w:rPr>
      </w:pPr>
    </w:p>
    <w:p w:rsidR="00CC2FA7" w:rsidRDefault="00CC2FA7" w:rsidP="00CC2FA7">
      <w:pPr>
        <w:pStyle w:val="Style2"/>
        <w:widowControl/>
        <w:spacing w:line="240" w:lineRule="exact"/>
        <w:ind w:left="3182"/>
        <w:jc w:val="center"/>
        <w:rPr>
          <w:sz w:val="20"/>
          <w:szCs w:val="20"/>
        </w:rPr>
      </w:pPr>
    </w:p>
    <w:p w:rsidR="00CC2FA7" w:rsidRPr="00F950FA" w:rsidRDefault="00CC2FA7" w:rsidP="00CC2FA7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:rsidR="00CC2FA7" w:rsidRPr="000A0BD3" w:rsidRDefault="00CC2FA7" w:rsidP="00CC2FA7">
      <w:pPr>
        <w:pStyle w:val="Defaul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присвоении адресов объектов адресации</w:t>
      </w:r>
    </w:p>
    <w:p w:rsidR="00CC2FA7" w:rsidRPr="000A0BD3" w:rsidRDefault="00CC2FA7" w:rsidP="00CC2FA7">
      <w:pPr>
        <w:pStyle w:val="Default"/>
        <w:jc w:val="center"/>
        <w:rPr>
          <w:sz w:val="28"/>
          <w:szCs w:val="28"/>
        </w:rPr>
      </w:pPr>
    </w:p>
    <w:p w:rsidR="00CC2FA7" w:rsidRDefault="00CC2FA7" w:rsidP="00CC2FA7">
      <w:pPr>
        <w:pStyle w:val="Style2"/>
        <w:widowControl/>
        <w:spacing w:line="240" w:lineRule="exact"/>
        <w:jc w:val="both"/>
        <w:rPr>
          <w:sz w:val="20"/>
          <w:szCs w:val="20"/>
        </w:rPr>
      </w:pPr>
      <w:r>
        <w:rPr>
          <w:sz w:val="26"/>
          <w:szCs w:val="26"/>
        </w:rPr>
        <w:t>«</w:t>
      </w:r>
      <w:r>
        <w:rPr>
          <w:sz w:val="26"/>
          <w:szCs w:val="26"/>
        </w:rPr>
        <w:t>24</w:t>
      </w:r>
      <w:r>
        <w:rPr>
          <w:sz w:val="26"/>
          <w:szCs w:val="26"/>
        </w:rPr>
        <w:t xml:space="preserve"> »</w:t>
      </w:r>
      <w:r>
        <w:rPr>
          <w:sz w:val="26"/>
          <w:szCs w:val="26"/>
        </w:rPr>
        <w:t xml:space="preserve">  февраля 2021</w:t>
      </w:r>
      <w:r>
        <w:rPr>
          <w:sz w:val="26"/>
          <w:szCs w:val="26"/>
        </w:rPr>
        <w:t>г.                                                           №_</w:t>
      </w:r>
      <w:r>
        <w:rPr>
          <w:sz w:val="26"/>
          <w:szCs w:val="26"/>
        </w:rPr>
        <w:t>7</w:t>
      </w:r>
      <w:r>
        <w:rPr>
          <w:sz w:val="26"/>
          <w:szCs w:val="26"/>
        </w:rPr>
        <w:t>_</w:t>
      </w:r>
    </w:p>
    <w:p w:rsidR="00CC2FA7" w:rsidRPr="00B70DB4" w:rsidRDefault="00CC2FA7" w:rsidP="00CC2FA7">
      <w:pPr>
        <w:pStyle w:val="Style2"/>
        <w:widowControl/>
        <w:spacing w:line="240" w:lineRule="exact"/>
        <w:ind w:left="883"/>
        <w:jc w:val="both"/>
        <w:rPr>
          <w:sz w:val="26"/>
          <w:szCs w:val="26"/>
        </w:rPr>
      </w:pPr>
    </w:p>
    <w:p w:rsidR="00CC2FA7" w:rsidRPr="00B70DB4" w:rsidRDefault="00CC2FA7" w:rsidP="00CC2FA7">
      <w:pPr>
        <w:pStyle w:val="Style2"/>
        <w:widowControl/>
        <w:spacing w:before="192"/>
        <w:ind w:left="883"/>
        <w:jc w:val="both"/>
        <w:rPr>
          <w:rStyle w:val="FontStyle11"/>
          <w:sz w:val="26"/>
          <w:szCs w:val="26"/>
        </w:rPr>
        <w:sectPr w:rsidR="00CC2FA7" w:rsidRPr="00B70DB4" w:rsidSect="00CC2FA7">
          <w:pgSz w:w="11905" w:h="16837"/>
          <w:pgMar w:top="566" w:right="990" w:bottom="1440" w:left="1134" w:header="720" w:footer="720" w:gutter="0"/>
          <w:cols w:space="60"/>
          <w:noEndnote/>
        </w:sectPr>
      </w:pPr>
    </w:p>
    <w:p w:rsidR="00CC2FA7" w:rsidRPr="000A0BD3" w:rsidRDefault="00CC2FA7" w:rsidP="00CC2FA7">
      <w:pPr>
        <w:ind w:firstLine="709"/>
        <w:jc w:val="both"/>
        <w:rPr>
          <w:rFonts w:eastAsia="Times New Roman"/>
          <w:sz w:val="26"/>
          <w:szCs w:val="26"/>
        </w:rPr>
      </w:pPr>
      <w:proofErr w:type="gramStart"/>
      <w:r w:rsidRPr="000A0BD3">
        <w:rPr>
          <w:sz w:val="26"/>
          <w:szCs w:val="26"/>
        </w:rPr>
        <w:lastRenderedPageBreak/>
        <w:t>Руководствуясь Федеральными законами от 06.10.2003 № 131-ФЗ «Об общих принципах организации местного самоуправления в Российской Федерации», от 28.12.2013 № 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 1221 «Об утверждении Правил присвоения, изменения и аннулирования адресов» и п</w:t>
      </w:r>
      <w:r w:rsidRPr="000A0BD3">
        <w:rPr>
          <w:rFonts w:eastAsia="Times New Roman"/>
          <w:sz w:val="26"/>
          <w:szCs w:val="26"/>
        </w:rPr>
        <w:t>равилами межведомственного информационного взаимодействия при</w:t>
      </w:r>
      <w:proofErr w:type="gramEnd"/>
      <w:r w:rsidRPr="000A0BD3">
        <w:rPr>
          <w:rFonts w:eastAsia="Times New Roman"/>
          <w:sz w:val="26"/>
          <w:szCs w:val="26"/>
        </w:rPr>
        <w:t xml:space="preserve"> </w:t>
      </w:r>
      <w:proofErr w:type="gramStart"/>
      <w:r w:rsidRPr="000A0BD3">
        <w:rPr>
          <w:rFonts w:eastAsia="Times New Roman"/>
          <w:sz w:val="26"/>
          <w:szCs w:val="26"/>
        </w:rPr>
        <w:t>ведении государственного адресного реестра и по результатам инвентаризации в соответствии с п</w:t>
      </w:r>
      <w:r w:rsidRPr="000A0BD3">
        <w:rPr>
          <w:sz w:val="26"/>
          <w:szCs w:val="26"/>
        </w:rPr>
        <w:t xml:space="preserve">остановлением Правительства РФ </w:t>
      </w:r>
      <w:r w:rsidRPr="000A0BD3">
        <w:rPr>
          <w:rFonts w:eastAsia="Times New Roman"/>
          <w:sz w:val="26"/>
          <w:szCs w:val="26"/>
        </w:rPr>
        <w:t>от 22.05.15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 постановляю:</w:t>
      </w:r>
      <w:proofErr w:type="gramEnd"/>
    </w:p>
    <w:p w:rsidR="00CC2FA7" w:rsidRPr="000A0BD3" w:rsidRDefault="00CC2FA7" w:rsidP="00CC2FA7">
      <w:pPr>
        <w:pStyle w:val="Default"/>
        <w:jc w:val="both"/>
        <w:rPr>
          <w:sz w:val="26"/>
          <w:szCs w:val="26"/>
        </w:rPr>
      </w:pPr>
      <w:r w:rsidRPr="000A0BD3">
        <w:rPr>
          <w:sz w:val="26"/>
          <w:szCs w:val="26"/>
        </w:rPr>
        <w:t xml:space="preserve">       Присвоить адреса объектов адресации: </w:t>
      </w:r>
    </w:p>
    <w:p w:rsidR="00CC2FA7" w:rsidRPr="000A0BD3" w:rsidRDefault="00CC2FA7" w:rsidP="00CC2FA7">
      <w:pPr>
        <w:pStyle w:val="Default"/>
        <w:jc w:val="both"/>
        <w:rPr>
          <w:bCs/>
          <w:sz w:val="26"/>
          <w:szCs w:val="26"/>
        </w:rPr>
      </w:pPr>
      <w:r w:rsidRPr="000A0BD3">
        <w:rPr>
          <w:bCs/>
          <w:sz w:val="26"/>
          <w:szCs w:val="26"/>
        </w:rPr>
        <w:t xml:space="preserve">- Российская Федерация, </w:t>
      </w:r>
      <w:r w:rsidRPr="000A0BD3">
        <w:rPr>
          <w:sz w:val="26"/>
          <w:szCs w:val="26"/>
        </w:rPr>
        <w:t>Волгоградская область, муниципальный район Городищенский, сельское поселение Паньшинское, хутор Паньшино, улица Центральная, дом 3</w:t>
      </w:r>
      <w:r w:rsidRPr="000A0BD3">
        <w:rPr>
          <w:bCs/>
          <w:sz w:val="26"/>
          <w:szCs w:val="26"/>
        </w:rPr>
        <w:t xml:space="preserve">. </w:t>
      </w:r>
    </w:p>
    <w:p w:rsidR="00CC2FA7" w:rsidRPr="000A0BD3" w:rsidRDefault="00CC2FA7" w:rsidP="00CC2FA7">
      <w:pPr>
        <w:pStyle w:val="Default"/>
        <w:jc w:val="both"/>
        <w:rPr>
          <w:bCs/>
          <w:sz w:val="26"/>
          <w:szCs w:val="26"/>
        </w:rPr>
      </w:pPr>
    </w:p>
    <w:p w:rsidR="00CC2FA7" w:rsidRPr="000A0BD3" w:rsidRDefault="00CC2FA7" w:rsidP="00CC2FA7">
      <w:pPr>
        <w:pStyle w:val="Default"/>
        <w:jc w:val="both"/>
        <w:rPr>
          <w:bCs/>
          <w:sz w:val="26"/>
          <w:szCs w:val="26"/>
        </w:rPr>
      </w:pPr>
    </w:p>
    <w:p w:rsidR="00CC2FA7" w:rsidRPr="000A0BD3" w:rsidRDefault="00CC2FA7" w:rsidP="00CC2FA7">
      <w:pPr>
        <w:pStyle w:val="Default"/>
        <w:jc w:val="both"/>
        <w:rPr>
          <w:bCs/>
          <w:sz w:val="26"/>
          <w:szCs w:val="26"/>
        </w:rPr>
      </w:pPr>
    </w:p>
    <w:p w:rsidR="00CC2FA7" w:rsidRPr="000A0BD3" w:rsidRDefault="00CC2FA7" w:rsidP="00CC2FA7">
      <w:pPr>
        <w:pStyle w:val="Default"/>
        <w:jc w:val="both"/>
        <w:rPr>
          <w:bCs/>
          <w:sz w:val="26"/>
          <w:szCs w:val="26"/>
        </w:rPr>
      </w:pPr>
      <w:r w:rsidRPr="000A0BD3">
        <w:rPr>
          <w:bCs/>
          <w:sz w:val="26"/>
          <w:szCs w:val="26"/>
        </w:rPr>
        <w:t>Глава Паньшинского</w:t>
      </w:r>
    </w:p>
    <w:p w:rsidR="00CC2FA7" w:rsidRPr="000A0BD3" w:rsidRDefault="00CC2FA7" w:rsidP="00CC2FA7">
      <w:pPr>
        <w:pStyle w:val="Default"/>
        <w:jc w:val="both"/>
        <w:rPr>
          <w:bCs/>
          <w:sz w:val="26"/>
          <w:szCs w:val="26"/>
        </w:rPr>
      </w:pPr>
      <w:r w:rsidRPr="000A0BD3">
        <w:rPr>
          <w:bCs/>
          <w:sz w:val="26"/>
          <w:szCs w:val="26"/>
        </w:rPr>
        <w:t>сельского поселения</w:t>
      </w:r>
      <w:r>
        <w:rPr>
          <w:bCs/>
          <w:sz w:val="26"/>
          <w:szCs w:val="26"/>
        </w:rPr>
        <w:t xml:space="preserve">                                                                                    В.В. Гладков</w:t>
      </w:r>
      <w:bookmarkStart w:id="0" w:name="_GoBack"/>
      <w:bookmarkEnd w:id="0"/>
    </w:p>
    <w:p w:rsidR="00022C1A" w:rsidRDefault="00022C1A"/>
    <w:sectPr w:rsidR="00022C1A">
      <w:type w:val="continuous"/>
      <w:pgSz w:w="11905" w:h="16837"/>
      <w:pgMar w:top="1189" w:right="1273" w:bottom="1440" w:left="127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6CA"/>
    <w:rsid w:val="00022C1A"/>
    <w:rsid w:val="006026CA"/>
    <w:rsid w:val="00CC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2FA7"/>
    <w:pPr>
      <w:spacing w:line="278" w:lineRule="exact"/>
      <w:ind w:firstLine="1584"/>
    </w:pPr>
  </w:style>
  <w:style w:type="paragraph" w:customStyle="1" w:styleId="Style2">
    <w:name w:val="Style2"/>
    <w:basedOn w:val="a"/>
    <w:uiPriority w:val="99"/>
    <w:rsid w:val="00CC2FA7"/>
  </w:style>
  <w:style w:type="character" w:customStyle="1" w:styleId="FontStyle11">
    <w:name w:val="Font Style11"/>
    <w:basedOn w:val="a0"/>
    <w:uiPriority w:val="99"/>
    <w:rsid w:val="00CC2FA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C2F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C2FA7"/>
    <w:pPr>
      <w:spacing w:line="278" w:lineRule="exact"/>
      <w:ind w:firstLine="1584"/>
    </w:pPr>
  </w:style>
  <w:style w:type="paragraph" w:customStyle="1" w:styleId="Style2">
    <w:name w:val="Style2"/>
    <w:basedOn w:val="a"/>
    <w:uiPriority w:val="99"/>
    <w:rsid w:val="00CC2FA7"/>
  </w:style>
  <w:style w:type="character" w:customStyle="1" w:styleId="FontStyle11">
    <w:name w:val="Font Style11"/>
    <w:basedOn w:val="a0"/>
    <w:uiPriority w:val="99"/>
    <w:rsid w:val="00CC2FA7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CC2FA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2</cp:revision>
  <dcterms:created xsi:type="dcterms:W3CDTF">2021-02-24T10:08:00Z</dcterms:created>
  <dcterms:modified xsi:type="dcterms:W3CDTF">2021-02-24T10:09:00Z</dcterms:modified>
</cp:coreProperties>
</file>